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93629" w14:textId="77777777" w:rsidR="00454863" w:rsidRPr="00454863" w:rsidRDefault="00454863" w:rsidP="00454863">
      <w:pPr>
        <w:pStyle w:val="MainText"/>
        <w:spacing w:line="240" w:lineRule="auto"/>
        <w:rPr>
          <w:rFonts w:ascii="Arial" w:hAnsi="Arial" w:cs="Arial"/>
          <w:b/>
          <w:sz w:val="28"/>
          <w:szCs w:val="28"/>
        </w:rPr>
      </w:pPr>
      <w:r w:rsidRPr="00454863">
        <w:rPr>
          <w:rFonts w:ascii="Arial" w:hAnsi="Arial" w:cs="Arial"/>
          <w:b/>
          <w:sz w:val="28"/>
          <w:szCs w:val="28"/>
        </w:rPr>
        <w:t xml:space="preserve">LGA Boards’ improvement activity </w:t>
      </w:r>
    </w:p>
    <w:p w14:paraId="0AECF31E" w14:textId="77777777" w:rsidR="00992E96" w:rsidRDefault="00992E96" w:rsidP="00992E96">
      <w:pPr>
        <w:pStyle w:val="MainText"/>
        <w:spacing w:line="240" w:lineRule="auto"/>
        <w:rPr>
          <w:rFonts w:ascii="Arial" w:hAnsi="Arial" w:cs="Arial"/>
          <w:b/>
          <w:szCs w:val="22"/>
        </w:rPr>
      </w:pPr>
    </w:p>
    <w:p w14:paraId="0AECF31F" w14:textId="24EEBF66" w:rsidR="00992E96" w:rsidRDefault="00454863" w:rsidP="00992E96">
      <w:pPr>
        <w:pStyle w:val="MainText"/>
        <w:spacing w:line="240" w:lineRule="auto"/>
        <w:rPr>
          <w:rFonts w:ascii="Arial" w:hAnsi="Arial" w:cs="Arial"/>
          <w:b/>
          <w:szCs w:val="22"/>
        </w:rPr>
      </w:pPr>
      <w:r>
        <w:rPr>
          <w:rFonts w:ascii="Arial" w:hAnsi="Arial" w:cs="Arial"/>
          <w:b/>
          <w:szCs w:val="22"/>
        </w:rPr>
        <w:t xml:space="preserve">Purpose </w:t>
      </w:r>
    </w:p>
    <w:p w14:paraId="12192540" w14:textId="77777777" w:rsidR="00B06026" w:rsidRDefault="00B06026" w:rsidP="00992E96">
      <w:pPr>
        <w:pStyle w:val="MainText"/>
        <w:spacing w:line="240" w:lineRule="auto"/>
        <w:rPr>
          <w:rFonts w:ascii="Arial" w:hAnsi="Arial" w:cs="Arial"/>
          <w:b/>
          <w:szCs w:val="22"/>
        </w:rPr>
      </w:pPr>
    </w:p>
    <w:p w14:paraId="69B6BDF9" w14:textId="3BCC2F78" w:rsidR="00B06026" w:rsidRDefault="00B06026" w:rsidP="00992E96">
      <w:pPr>
        <w:pStyle w:val="MainText"/>
        <w:spacing w:line="240" w:lineRule="auto"/>
        <w:rPr>
          <w:rFonts w:ascii="Arial" w:hAnsi="Arial" w:cs="Arial"/>
          <w:szCs w:val="22"/>
        </w:rPr>
      </w:pPr>
      <w:r>
        <w:rPr>
          <w:rFonts w:ascii="Arial" w:hAnsi="Arial" w:cs="Arial"/>
          <w:szCs w:val="22"/>
        </w:rPr>
        <w:t xml:space="preserve">For information. </w:t>
      </w:r>
    </w:p>
    <w:p w14:paraId="2345E1FE" w14:textId="77777777" w:rsidR="00B06026" w:rsidRDefault="00B06026" w:rsidP="00992E96">
      <w:pPr>
        <w:pStyle w:val="MainText"/>
        <w:spacing w:line="240" w:lineRule="auto"/>
        <w:rPr>
          <w:rFonts w:ascii="Arial" w:hAnsi="Arial" w:cs="Arial"/>
          <w:szCs w:val="22"/>
        </w:rPr>
      </w:pPr>
    </w:p>
    <w:p w14:paraId="4AFB871E" w14:textId="4FFB8C54" w:rsidR="00B06026" w:rsidRPr="00B06026" w:rsidRDefault="00B06026" w:rsidP="00992E96">
      <w:pPr>
        <w:pStyle w:val="MainText"/>
        <w:spacing w:line="240" w:lineRule="auto"/>
        <w:rPr>
          <w:rFonts w:ascii="Arial" w:hAnsi="Arial" w:cs="Arial"/>
          <w:b/>
          <w:szCs w:val="22"/>
        </w:rPr>
      </w:pPr>
      <w:r>
        <w:rPr>
          <w:rFonts w:ascii="Arial" w:hAnsi="Arial" w:cs="Arial"/>
          <w:b/>
          <w:szCs w:val="22"/>
        </w:rPr>
        <w:t>Summary</w:t>
      </w:r>
    </w:p>
    <w:p w14:paraId="0AECF320" w14:textId="77777777" w:rsidR="00992E96" w:rsidRPr="0021114E" w:rsidRDefault="00992E96" w:rsidP="00992E96">
      <w:pPr>
        <w:pStyle w:val="MainText"/>
        <w:spacing w:line="240" w:lineRule="auto"/>
        <w:rPr>
          <w:rFonts w:ascii="Arial" w:hAnsi="Arial" w:cs="Arial"/>
          <w:b/>
          <w:szCs w:val="22"/>
        </w:rPr>
      </w:pPr>
    </w:p>
    <w:p w14:paraId="0AECF322" w14:textId="1136E3E2" w:rsidR="00992E96" w:rsidRPr="00EB0DE5" w:rsidRDefault="00B06026" w:rsidP="00992E96">
      <w:pPr>
        <w:pStyle w:val="MainText"/>
        <w:spacing w:line="240" w:lineRule="auto"/>
        <w:rPr>
          <w:rFonts w:ascii="Arial" w:hAnsi="Arial" w:cs="Arial"/>
          <w:szCs w:val="22"/>
        </w:rPr>
      </w:pPr>
      <w:r>
        <w:rPr>
          <w:rFonts w:ascii="Arial" w:hAnsi="Arial" w:cs="Arial"/>
          <w:szCs w:val="22"/>
        </w:rPr>
        <w:t>This report updates</w:t>
      </w:r>
      <w:r w:rsidR="00EB0DE5" w:rsidRPr="00EB0DE5">
        <w:rPr>
          <w:rFonts w:ascii="Arial" w:hAnsi="Arial" w:cs="Arial"/>
          <w:szCs w:val="22"/>
        </w:rPr>
        <w:t xml:space="preserve"> the Board on improvement activity</w:t>
      </w:r>
      <w:r w:rsidR="00EE138C">
        <w:rPr>
          <w:rFonts w:ascii="Arial" w:hAnsi="Arial" w:cs="Arial"/>
          <w:szCs w:val="22"/>
        </w:rPr>
        <w:t xml:space="preserve"> undertaken by other LGA Boards, a summary of which is att</w:t>
      </w:r>
      <w:bookmarkStart w:id="0" w:name="_GoBack"/>
      <w:bookmarkEnd w:id="0"/>
      <w:r w:rsidR="00EE138C">
        <w:rPr>
          <w:rFonts w:ascii="Arial" w:hAnsi="Arial" w:cs="Arial"/>
          <w:szCs w:val="22"/>
        </w:rPr>
        <w:t xml:space="preserve">ached at </w:t>
      </w:r>
      <w:r w:rsidR="00EE138C">
        <w:rPr>
          <w:rFonts w:ascii="Arial" w:hAnsi="Arial" w:cs="Arial"/>
          <w:b/>
          <w:szCs w:val="22"/>
          <w:u w:val="single"/>
        </w:rPr>
        <w:t>Appendix A</w:t>
      </w:r>
      <w:r w:rsidR="00EE138C">
        <w:rPr>
          <w:rFonts w:ascii="Arial" w:hAnsi="Arial" w:cs="Arial"/>
          <w:szCs w:val="22"/>
        </w:rPr>
        <w:t>.</w:t>
      </w:r>
    </w:p>
    <w:p w14:paraId="0AECF323" w14:textId="77777777" w:rsidR="00992E96" w:rsidRPr="0021114E" w:rsidRDefault="00992E96" w:rsidP="00992E96">
      <w:pPr>
        <w:pStyle w:val="MainText"/>
        <w:spacing w:line="240" w:lineRule="auto"/>
        <w:rPr>
          <w:rFonts w:ascii="Arial" w:hAnsi="Arial" w:cs="Arial"/>
          <w:b/>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0AECF332" w14:textId="77777777" w:rsidTr="00454863">
        <w:tc>
          <w:tcPr>
            <w:tcW w:w="9157" w:type="dxa"/>
          </w:tcPr>
          <w:p w14:paraId="0AECF329" w14:textId="77777777" w:rsidR="00992E96" w:rsidRPr="0021114E" w:rsidRDefault="00992E96" w:rsidP="00EB0DE5">
            <w:pPr>
              <w:pStyle w:val="MainText"/>
              <w:spacing w:line="240" w:lineRule="auto"/>
              <w:rPr>
                <w:rFonts w:ascii="Arial" w:hAnsi="Arial" w:cs="Arial"/>
                <w:b/>
                <w:szCs w:val="22"/>
              </w:rPr>
            </w:pPr>
          </w:p>
          <w:p w14:paraId="0AECF32A" w14:textId="66ED6085" w:rsidR="00992E96" w:rsidRPr="00EB0DE5" w:rsidRDefault="00992E96" w:rsidP="00EB0DE5">
            <w:pPr>
              <w:pStyle w:val="MainText"/>
              <w:spacing w:line="240" w:lineRule="auto"/>
              <w:rPr>
                <w:rFonts w:ascii="Arial" w:hAnsi="Arial" w:cs="Arial"/>
                <w:b/>
                <w:szCs w:val="22"/>
              </w:rPr>
            </w:pPr>
            <w:r w:rsidRPr="00EB0DE5">
              <w:rPr>
                <w:rFonts w:ascii="Arial" w:hAnsi="Arial" w:cs="Arial"/>
                <w:b/>
                <w:szCs w:val="22"/>
              </w:rPr>
              <w:t>Recommendation</w:t>
            </w:r>
          </w:p>
          <w:p w14:paraId="0AECF32B" w14:textId="77777777" w:rsidR="00992E96" w:rsidRPr="00EB0DE5" w:rsidRDefault="00992E96" w:rsidP="00EB0DE5">
            <w:pPr>
              <w:pStyle w:val="MainText"/>
              <w:spacing w:line="240" w:lineRule="auto"/>
              <w:rPr>
                <w:rFonts w:ascii="Arial" w:hAnsi="Arial" w:cs="Arial"/>
                <w:szCs w:val="22"/>
              </w:rPr>
            </w:pPr>
          </w:p>
          <w:p w14:paraId="6575FB65" w14:textId="6A7BAF43" w:rsidR="00EB0DE5" w:rsidRPr="00EB0DE5" w:rsidRDefault="00EB0DE5" w:rsidP="00EB0DE5">
            <w:pPr>
              <w:pStyle w:val="Default"/>
              <w:rPr>
                <w:sz w:val="22"/>
                <w:szCs w:val="22"/>
              </w:rPr>
            </w:pPr>
            <w:r w:rsidRPr="00EB0DE5">
              <w:rPr>
                <w:sz w:val="22"/>
                <w:szCs w:val="22"/>
              </w:rPr>
              <w:t xml:space="preserve">Members are asked to </w:t>
            </w:r>
            <w:r w:rsidRPr="00EE138C">
              <w:rPr>
                <w:b/>
                <w:sz w:val="22"/>
                <w:szCs w:val="22"/>
              </w:rPr>
              <w:t>note</w:t>
            </w:r>
            <w:r w:rsidRPr="00EB0DE5">
              <w:rPr>
                <w:sz w:val="22"/>
                <w:szCs w:val="22"/>
              </w:rPr>
              <w:t xml:space="preserve"> the progress report on improvement activity undertaken by other LGA Boards.</w:t>
            </w:r>
          </w:p>
          <w:p w14:paraId="0AECF32D" w14:textId="77777777" w:rsidR="00992E96" w:rsidRPr="00EB0DE5" w:rsidRDefault="00992E96" w:rsidP="00EB0DE5">
            <w:pPr>
              <w:pStyle w:val="MainText"/>
              <w:spacing w:line="240" w:lineRule="auto"/>
              <w:rPr>
                <w:rFonts w:ascii="Arial" w:hAnsi="Arial" w:cs="Arial"/>
                <w:szCs w:val="22"/>
              </w:rPr>
            </w:pPr>
          </w:p>
          <w:p w14:paraId="0AECF32E" w14:textId="3EB9BD4C" w:rsidR="00992E96" w:rsidRPr="0021114E" w:rsidRDefault="00992E96" w:rsidP="00EB0DE5">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0AECF32F" w14:textId="77777777" w:rsidR="00992E96" w:rsidRPr="00EB0DE5" w:rsidRDefault="00992E96" w:rsidP="00EB0DE5">
            <w:pPr>
              <w:pStyle w:val="MainText"/>
              <w:spacing w:line="240" w:lineRule="auto"/>
              <w:rPr>
                <w:rFonts w:ascii="Arial" w:hAnsi="Arial" w:cs="Arial"/>
                <w:szCs w:val="22"/>
              </w:rPr>
            </w:pPr>
          </w:p>
          <w:p w14:paraId="0AECF330" w14:textId="116870BE" w:rsidR="00992E96" w:rsidRPr="00EB0DE5" w:rsidRDefault="00EB0DE5" w:rsidP="00EB0DE5">
            <w:pPr>
              <w:pStyle w:val="MainText"/>
              <w:spacing w:line="240" w:lineRule="auto"/>
              <w:rPr>
                <w:rFonts w:ascii="Arial" w:hAnsi="Arial" w:cs="Arial"/>
                <w:szCs w:val="22"/>
              </w:rPr>
            </w:pPr>
            <w:r w:rsidRPr="00EB0DE5">
              <w:rPr>
                <w:rFonts w:ascii="Arial" w:hAnsi="Arial" w:cs="Arial"/>
                <w:szCs w:val="22"/>
              </w:rPr>
              <w:t>Officers to respond as necessary to any comments.</w:t>
            </w:r>
          </w:p>
          <w:p w14:paraId="0AECF331" w14:textId="7CAF3413" w:rsidR="00992E96" w:rsidRPr="00EB0DE5" w:rsidRDefault="00992E96" w:rsidP="00EB0DE5">
            <w:pPr>
              <w:pStyle w:val="MainText"/>
              <w:spacing w:line="240" w:lineRule="auto"/>
              <w:rPr>
                <w:rFonts w:ascii="Arial" w:hAnsi="Arial" w:cs="Arial"/>
                <w:szCs w:val="22"/>
              </w:rPr>
            </w:pPr>
          </w:p>
        </w:tc>
      </w:tr>
    </w:tbl>
    <w:p w14:paraId="0AECF333" w14:textId="77777777" w:rsidR="00992E96" w:rsidRPr="0021114E" w:rsidRDefault="00992E96" w:rsidP="00992E96">
      <w:pPr>
        <w:pStyle w:val="MainText"/>
        <w:spacing w:line="240" w:lineRule="auto"/>
        <w:rPr>
          <w:rFonts w:ascii="Arial" w:hAnsi="Arial" w:cs="Arial"/>
          <w:szCs w:val="22"/>
        </w:rPr>
      </w:pPr>
    </w:p>
    <w:p w14:paraId="0AECF334"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0AECF337" w14:textId="77777777" w:rsidTr="00992E96">
        <w:tc>
          <w:tcPr>
            <w:tcW w:w="2774" w:type="dxa"/>
          </w:tcPr>
          <w:p w14:paraId="0AECF335" w14:textId="77777777" w:rsidR="00992E96" w:rsidRPr="00D96BF9" w:rsidRDefault="00992E96" w:rsidP="00EB0DE5">
            <w:pPr>
              <w:pStyle w:val="MainText"/>
              <w:spacing w:before="120" w:line="240" w:lineRule="auto"/>
              <w:rPr>
                <w:rFonts w:ascii="Arial" w:hAnsi="Arial" w:cs="Arial"/>
                <w:sz w:val="22"/>
                <w:szCs w:val="22"/>
              </w:rPr>
            </w:pPr>
            <w:r w:rsidRPr="00D96BF9">
              <w:rPr>
                <w:rFonts w:ascii="Arial" w:hAnsi="Arial" w:cs="Arial"/>
                <w:b/>
                <w:sz w:val="22"/>
                <w:szCs w:val="22"/>
              </w:rPr>
              <w:t>Contact officer:</w:t>
            </w:r>
            <w:r w:rsidRPr="00D96BF9">
              <w:rPr>
                <w:rFonts w:ascii="Arial" w:hAnsi="Arial" w:cs="Arial"/>
                <w:sz w:val="22"/>
                <w:szCs w:val="22"/>
              </w:rPr>
              <w:t xml:space="preserve"> </w:t>
            </w:r>
          </w:p>
        </w:tc>
        <w:tc>
          <w:tcPr>
            <w:tcW w:w="6297" w:type="dxa"/>
          </w:tcPr>
          <w:p w14:paraId="0AECF336" w14:textId="689DEE11"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 xml:space="preserve">Vicki Goddard </w:t>
            </w:r>
          </w:p>
        </w:tc>
      </w:tr>
      <w:tr w:rsidR="00992E96" w:rsidRPr="0021114E" w14:paraId="0AECF33A" w14:textId="77777777" w:rsidTr="00992E96">
        <w:tc>
          <w:tcPr>
            <w:tcW w:w="2774" w:type="dxa"/>
          </w:tcPr>
          <w:p w14:paraId="0AECF338"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Position:</w:t>
            </w:r>
          </w:p>
        </w:tc>
        <w:tc>
          <w:tcPr>
            <w:tcW w:w="6297" w:type="dxa"/>
          </w:tcPr>
          <w:p w14:paraId="0AECF339" w14:textId="2732B793"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 xml:space="preserve">Improvement Support Adviser </w:t>
            </w:r>
          </w:p>
        </w:tc>
      </w:tr>
      <w:tr w:rsidR="00992E96" w:rsidRPr="0021114E" w14:paraId="0AECF33D" w14:textId="77777777" w:rsidTr="00992E96">
        <w:tc>
          <w:tcPr>
            <w:tcW w:w="2774" w:type="dxa"/>
          </w:tcPr>
          <w:p w14:paraId="0AECF33B"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Phone no:</w:t>
            </w:r>
          </w:p>
        </w:tc>
        <w:tc>
          <w:tcPr>
            <w:tcW w:w="6297" w:type="dxa"/>
          </w:tcPr>
          <w:p w14:paraId="0AECF33C" w14:textId="734370EC" w:rsidR="00992E96" w:rsidRPr="00D96BF9" w:rsidRDefault="00454863" w:rsidP="00EB0DE5">
            <w:pPr>
              <w:pStyle w:val="MainText"/>
              <w:spacing w:before="120" w:line="240" w:lineRule="auto"/>
              <w:rPr>
                <w:rFonts w:ascii="Arial" w:hAnsi="Arial" w:cs="Arial"/>
                <w:sz w:val="22"/>
                <w:szCs w:val="22"/>
              </w:rPr>
            </w:pPr>
            <w:r w:rsidRPr="00D96BF9">
              <w:rPr>
                <w:rFonts w:ascii="Arial" w:hAnsi="Arial" w:cs="Arial"/>
                <w:sz w:val="22"/>
                <w:szCs w:val="22"/>
              </w:rPr>
              <w:t>0207 664 3078</w:t>
            </w:r>
          </w:p>
        </w:tc>
      </w:tr>
      <w:tr w:rsidR="00992E96" w:rsidRPr="0021114E" w14:paraId="0AECF340" w14:textId="77777777" w:rsidTr="00992E96">
        <w:trPr>
          <w:trHeight w:val="507"/>
        </w:trPr>
        <w:tc>
          <w:tcPr>
            <w:tcW w:w="2774" w:type="dxa"/>
          </w:tcPr>
          <w:p w14:paraId="0AECF33E" w14:textId="77777777" w:rsidR="00992E96" w:rsidRPr="00D96BF9" w:rsidRDefault="00992E96" w:rsidP="00EB0DE5">
            <w:pPr>
              <w:pStyle w:val="MainText"/>
              <w:spacing w:before="120" w:line="240" w:lineRule="auto"/>
              <w:rPr>
                <w:rFonts w:ascii="Arial" w:hAnsi="Arial" w:cs="Arial"/>
                <w:b/>
                <w:sz w:val="22"/>
                <w:szCs w:val="22"/>
              </w:rPr>
            </w:pPr>
            <w:r w:rsidRPr="00D96BF9">
              <w:rPr>
                <w:rFonts w:ascii="Arial" w:hAnsi="Arial" w:cs="Arial"/>
                <w:b/>
                <w:sz w:val="22"/>
                <w:szCs w:val="22"/>
              </w:rPr>
              <w:t>Email:</w:t>
            </w:r>
          </w:p>
        </w:tc>
        <w:tc>
          <w:tcPr>
            <w:tcW w:w="6297" w:type="dxa"/>
          </w:tcPr>
          <w:p w14:paraId="0AECF33F" w14:textId="0F45F929" w:rsidR="00992E96" w:rsidRPr="00D96BF9" w:rsidRDefault="00B06026" w:rsidP="00454863">
            <w:pPr>
              <w:pStyle w:val="MainText"/>
              <w:spacing w:before="120" w:line="240" w:lineRule="auto"/>
              <w:rPr>
                <w:rFonts w:ascii="Arial" w:hAnsi="Arial" w:cs="Arial"/>
                <w:sz w:val="22"/>
                <w:szCs w:val="22"/>
              </w:rPr>
            </w:pPr>
            <w:hyperlink r:id="rId11" w:history="1">
              <w:r w:rsidR="00454863" w:rsidRPr="00D96BF9">
                <w:rPr>
                  <w:rStyle w:val="Hyperlink"/>
                  <w:rFonts w:ascii="Arial" w:hAnsi="Arial" w:cs="Arial"/>
                  <w:sz w:val="22"/>
                  <w:szCs w:val="22"/>
                </w:rPr>
                <w:t>vicki.goddard@local.gov.uk</w:t>
              </w:r>
            </w:hyperlink>
            <w:r w:rsidR="00454863" w:rsidRPr="00D96BF9">
              <w:rPr>
                <w:rFonts w:ascii="Arial" w:hAnsi="Arial" w:cs="Arial"/>
                <w:sz w:val="22"/>
                <w:szCs w:val="22"/>
              </w:rPr>
              <w:t xml:space="preserve"> </w:t>
            </w:r>
          </w:p>
        </w:tc>
      </w:tr>
    </w:tbl>
    <w:p w14:paraId="0AECF341" w14:textId="77777777" w:rsidR="00992E96" w:rsidRDefault="00992E96">
      <w:r>
        <w:br w:type="page"/>
      </w:r>
    </w:p>
    <w:p w14:paraId="0AECF342" w14:textId="77777777" w:rsidR="00992E96" w:rsidRDefault="00992E96" w:rsidP="00992E96">
      <w:pPr>
        <w:rPr>
          <w:rFonts w:ascii="Arial" w:hAnsi="Arial" w:cs="Arial"/>
          <w:szCs w:val="22"/>
        </w:rPr>
        <w:sectPr w:rsidR="00992E96" w:rsidSect="00EB0DE5">
          <w:headerReference w:type="default" r:id="rId12"/>
          <w:footerReference w:type="default" r:id="rId13"/>
          <w:headerReference w:type="first" r:id="rId14"/>
          <w:pgSz w:w="11907" w:h="16840" w:code="9"/>
          <w:pgMar w:top="1418" w:right="1418" w:bottom="851" w:left="1418" w:header="1134" w:footer="567" w:gutter="0"/>
          <w:cols w:space="720"/>
        </w:sectPr>
      </w:pPr>
    </w:p>
    <w:p w14:paraId="1293F9E6" w14:textId="77777777" w:rsidR="0008033C" w:rsidRPr="00EE138C" w:rsidRDefault="0008033C" w:rsidP="00EE138C">
      <w:pPr>
        <w:rPr>
          <w:rFonts w:ascii="Arial" w:hAnsi="Arial" w:cs="Arial"/>
          <w:b/>
          <w:sz w:val="32"/>
        </w:rPr>
      </w:pPr>
      <w:bookmarkStart w:id="3" w:name="MainHeading2"/>
      <w:bookmarkEnd w:id="3"/>
      <w:r w:rsidRPr="00EE138C">
        <w:rPr>
          <w:rFonts w:ascii="Arial" w:hAnsi="Arial" w:cs="Arial"/>
          <w:b/>
          <w:sz w:val="32"/>
        </w:rPr>
        <w:lastRenderedPageBreak/>
        <w:t xml:space="preserve">LGA Boards’ improvement activity </w:t>
      </w:r>
    </w:p>
    <w:p w14:paraId="7AEC0FDC" w14:textId="77777777" w:rsidR="00EE138C" w:rsidRDefault="00EE138C" w:rsidP="00454863">
      <w:pPr>
        <w:spacing w:after="200" w:line="276" w:lineRule="auto"/>
        <w:rPr>
          <w:rFonts w:ascii="Arial" w:hAnsi="Arial" w:cs="Arial"/>
          <w:b/>
          <w:bCs/>
        </w:rPr>
      </w:pPr>
    </w:p>
    <w:p w14:paraId="0E329662" w14:textId="77777777" w:rsidR="00454863" w:rsidRPr="00734B4E" w:rsidRDefault="00454863" w:rsidP="00454863">
      <w:pPr>
        <w:spacing w:after="200" w:line="276" w:lineRule="auto"/>
        <w:rPr>
          <w:rFonts w:ascii="Arial" w:hAnsi="Arial" w:cs="Arial"/>
          <w:b/>
          <w:bCs/>
        </w:rPr>
      </w:pPr>
      <w:r w:rsidRPr="00734B4E">
        <w:rPr>
          <w:rFonts w:ascii="Arial" w:hAnsi="Arial" w:cs="Arial"/>
          <w:b/>
          <w:bCs/>
        </w:rPr>
        <w:t>Background</w:t>
      </w:r>
    </w:p>
    <w:p w14:paraId="45BFE725" w14:textId="430D21C1" w:rsidR="00454863" w:rsidRPr="00734B4E" w:rsidRDefault="00454863" w:rsidP="00454863">
      <w:pPr>
        <w:numPr>
          <w:ilvl w:val="0"/>
          <w:numId w:val="1"/>
        </w:numPr>
        <w:rPr>
          <w:rFonts w:ascii="Arial" w:hAnsi="Arial" w:cs="Arial"/>
          <w:szCs w:val="22"/>
        </w:rPr>
      </w:pPr>
      <w:r w:rsidRPr="00734B4E">
        <w:rPr>
          <w:rFonts w:ascii="Arial" w:hAnsi="Arial" w:cs="Arial"/>
          <w:szCs w:val="22"/>
        </w:rPr>
        <w:t xml:space="preserve">Members have agreed that it is important for </w:t>
      </w:r>
      <w:r w:rsidR="00867A3F">
        <w:rPr>
          <w:rFonts w:ascii="Arial" w:hAnsi="Arial" w:cs="Arial"/>
          <w:szCs w:val="22"/>
        </w:rPr>
        <w:t xml:space="preserve">this </w:t>
      </w:r>
      <w:r w:rsidR="00EE138C">
        <w:rPr>
          <w:rFonts w:ascii="Arial" w:hAnsi="Arial" w:cs="Arial"/>
          <w:szCs w:val="22"/>
        </w:rPr>
        <w:t>Board to retain a strategic or ‘overarching’</w:t>
      </w:r>
      <w:r w:rsidRPr="00734B4E">
        <w:rPr>
          <w:rFonts w:ascii="Arial" w:hAnsi="Arial" w:cs="Arial"/>
          <w:szCs w:val="22"/>
        </w:rPr>
        <w:t xml:space="preserve"> perspective on the improvement activity currentl</w:t>
      </w:r>
      <w:r>
        <w:rPr>
          <w:rFonts w:ascii="Arial" w:hAnsi="Arial" w:cs="Arial"/>
          <w:szCs w:val="22"/>
        </w:rPr>
        <w:t xml:space="preserve">y undertaken across LGA Boards. </w:t>
      </w:r>
      <w:r w:rsidRPr="00734B4E">
        <w:rPr>
          <w:rFonts w:ascii="Arial" w:hAnsi="Arial" w:cs="Arial"/>
          <w:szCs w:val="22"/>
        </w:rPr>
        <w:t>This will help ensure consistency with the key principles underpinning the approach to sector</w:t>
      </w:r>
      <w:r>
        <w:rPr>
          <w:rFonts w:ascii="Arial" w:hAnsi="Arial" w:cs="Arial"/>
          <w:szCs w:val="22"/>
        </w:rPr>
        <w:t>-</w:t>
      </w:r>
      <w:r w:rsidRPr="00734B4E">
        <w:rPr>
          <w:rFonts w:ascii="Arial" w:hAnsi="Arial" w:cs="Arial"/>
          <w:szCs w:val="22"/>
        </w:rPr>
        <w:t>led improvement and help avoid any potential duplication.</w:t>
      </w:r>
    </w:p>
    <w:p w14:paraId="6E136376" w14:textId="77777777" w:rsidR="00454863" w:rsidRPr="00734B4E" w:rsidRDefault="00454863" w:rsidP="00454863">
      <w:pPr>
        <w:rPr>
          <w:rFonts w:ascii="Arial" w:hAnsi="Arial" w:cs="Arial"/>
          <w:szCs w:val="22"/>
        </w:rPr>
      </w:pPr>
    </w:p>
    <w:p w14:paraId="78DB8AB8" w14:textId="0A0DEF46" w:rsidR="00454863" w:rsidRPr="00734B4E" w:rsidRDefault="00867A3F" w:rsidP="00454863">
      <w:pPr>
        <w:numPr>
          <w:ilvl w:val="0"/>
          <w:numId w:val="1"/>
        </w:numPr>
        <w:rPr>
          <w:rFonts w:ascii="Arial" w:hAnsi="Arial" w:cs="Arial"/>
          <w:szCs w:val="22"/>
        </w:rPr>
      </w:pPr>
      <w:r>
        <w:rPr>
          <w:rFonts w:ascii="Arial" w:hAnsi="Arial" w:cs="Arial"/>
          <w:szCs w:val="22"/>
        </w:rPr>
        <w:t>T</w:t>
      </w:r>
      <w:r w:rsidR="00454863" w:rsidRPr="00734B4E">
        <w:rPr>
          <w:rFonts w:ascii="Arial" w:hAnsi="Arial" w:cs="Arial"/>
          <w:szCs w:val="22"/>
        </w:rPr>
        <w:t>o ach</w:t>
      </w:r>
      <w:r w:rsidR="00454863">
        <w:rPr>
          <w:rFonts w:ascii="Arial" w:hAnsi="Arial" w:cs="Arial"/>
          <w:szCs w:val="22"/>
        </w:rPr>
        <w:t>ieve this</w:t>
      </w:r>
      <w:r w:rsidR="00454863" w:rsidRPr="00734B4E">
        <w:rPr>
          <w:rFonts w:ascii="Arial" w:hAnsi="Arial" w:cs="Arial"/>
          <w:szCs w:val="22"/>
        </w:rPr>
        <w:t>:</w:t>
      </w:r>
    </w:p>
    <w:p w14:paraId="1965A191" w14:textId="77777777" w:rsidR="00454863" w:rsidRPr="00734B4E" w:rsidRDefault="00454863" w:rsidP="00454863">
      <w:pPr>
        <w:rPr>
          <w:rFonts w:ascii="Arial" w:hAnsi="Arial" w:cs="Arial"/>
          <w:szCs w:val="22"/>
        </w:rPr>
      </w:pPr>
    </w:p>
    <w:p w14:paraId="6AF400BB" w14:textId="40B37284" w:rsidR="00454863" w:rsidRDefault="00EE138C" w:rsidP="00454863">
      <w:pPr>
        <w:numPr>
          <w:ilvl w:val="1"/>
          <w:numId w:val="1"/>
        </w:numPr>
        <w:rPr>
          <w:rFonts w:ascii="Arial" w:hAnsi="Arial" w:cs="Arial"/>
          <w:szCs w:val="22"/>
        </w:rPr>
      </w:pPr>
      <w:r>
        <w:rPr>
          <w:rFonts w:ascii="Arial" w:hAnsi="Arial" w:cs="Arial"/>
          <w:szCs w:val="22"/>
        </w:rPr>
        <w:t>O</w:t>
      </w:r>
      <w:r w:rsidR="00454863">
        <w:rPr>
          <w:rFonts w:ascii="Arial" w:hAnsi="Arial" w:cs="Arial"/>
          <w:szCs w:val="22"/>
        </w:rPr>
        <w:t xml:space="preserve">fficers </w:t>
      </w:r>
      <w:r w:rsidR="00454863" w:rsidRPr="00734B4E">
        <w:rPr>
          <w:rFonts w:ascii="Arial" w:hAnsi="Arial" w:cs="Arial"/>
          <w:szCs w:val="22"/>
        </w:rPr>
        <w:t xml:space="preserve">coordinate the flow of business through the Boards so that the Improvement and Innovation Board </w:t>
      </w:r>
      <w:r w:rsidR="00454863">
        <w:rPr>
          <w:rFonts w:ascii="Arial" w:hAnsi="Arial" w:cs="Arial"/>
          <w:szCs w:val="22"/>
        </w:rPr>
        <w:t>can be</w:t>
      </w:r>
      <w:r w:rsidR="00454863" w:rsidRPr="00734B4E">
        <w:rPr>
          <w:rFonts w:ascii="Arial" w:hAnsi="Arial" w:cs="Arial"/>
          <w:szCs w:val="22"/>
        </w:rPr>
        <w:t xml:space="preserve"> invited to express strategic views about any significant improvement issues put before other Boards</w:t>
      </w:r>
      <w:r>
        <w:rPr>
          <w:rFonts w:ascii="Arial" w:hAnsi="Arial" w:cs="Arial"/>
          <w:szCs w:val="22"/>
        </w:rPr>
        <w:t>.</w:t>
      </w:r>
    </w:p>
    <w:p w14:paraId="49B3F14A" w14:textId="77777777" w:rsidR="00EE138C" w:rsidRPr="00734B4E" w:rsidRDefault="00EE138C" w:rsidP="00EE138C">
      <w:pPr>
        <w:ind w:left="792"/>
        <w:rPr>
          <w:rFonts w:ascii="Arial" w:hAnsi="Arial" w:cs="Arial"/>
          <w:szCs w:val="22"/>
        </w:rPr>
      </w:pPr>
    </w:p>
    <w:p w14:paraId="06776672" w14:textId="67B5B37B" w:rsidR="00EE138C" w:rsidRDefault="00EE138C" w:rsidP="009A65B3">
      <w:pPr>
        <w:numPr>
          <w:ilvl w:val="1"/>
          <w:numId w:val="1"/>
        </w:numPr>
        <w:contextualSpacing/>
        <w:rPr>
          <w:rFonts w:ascii="Arial" w:hAnsi="Arial" w:cs="Arial"/>
          <w:szCs w:val="22"/>
        </w:rPr>
      </w:pPr>
      <w:r w:rsidRPr="00EE138C">
        <w:rPr>
          <w:rFonts w:ascii="Arial" w:hAnsi="Arial" w:cs="Arial"/>
          <w:szCs w:val="22"/>
        </w:rPr>
        <w:t>D</w:t>
      </w:r>
      <w:r w:rsidR="00454863" w:rsidRPr="00EE138C">
        <w:rPr>
          <w:rFonts w:ascii="Arial" w:hAnsi="Arial" w:cs="Arial"/>
          <w:szCs w:val="22"/>
        </w:rPr>
        <w:t>uring the year the Improvement and Innovation Board receives suitably timed progress reports on the major improvement programme</w:t>
      </w:r>
      <w:r w:rsidR="00454863" w:rsidRPr="00734B4E">
        <w:rPr>
          <w:rFonts w:ascii="Arial" w:hAnsi="Arial" w:cs="Arial"/>
          <w:szCs w:val="22"/>
        </w:rPr>
        <w:t>s</w:t>
      </w:r>
      <w:r>
        <w:rPr>
          <w:rFonts w:ascii="Arial" w:hAnsi="Arial" w:cs="Arial"/>
          <w:szCs w:val="22"/>
        </w:rPr>
        <w:t>.</w:t>
      </w:r>
    </w:p>
    <w:p w14:paraId="34FCF7A8" w14:textId="77777777" w:rsidR="00EE138C" w:rsidRDefault="00EE138C" w:rsidP="00EE138C">
      <w:pPr>
        <w:pStyle w:val="ListParagraph"/>
        <w:rPr>
          <w:rFonts w:ascii="Arial" w:hAnsi="Arial" w:cs="Arial"/>
          <w:szCs w:val="22"/>
        </w:rPr>
      </w:pPr>
    </w:p>
    <w:p w14:paraId="28441A28" w14:textId="2DA1D88A" w:rsidR="00454863" w:rsidRPr="00EE138C" w:rsidRDefault="00EE138C" w:rsidP="009A65B3">
      <w:pPr>
        <w:numPr>
          <w:ilvl w:val="1"/>
          <w:numId w:val="1"/>
        </w:numPr>
        <w:contextualSpacing/>
        <w:rPr>
          <w:rFonts w:ascii="Arial" w:hAnsi="Arial" w:cs="Arial"/>
          <w:szCs w:val="22"/>
        </w:rPr>
      </w:pPr>
      <w:r w:rsidRPr="00EE138C">
        <w:rPr>
          <w:rFonts w:ascii="Arial" w:hAnsi="Arial" w:cs="Arial"/>
          <w:szCs w:val="22"/>
        </w:rPr>
        <w:t>A</w:t>
      </w:r>
      <w:r w:rsidR="00454863" w:rsidRPr="00EE138C">
        <w:rPr>
          <w:rFonts w:ascii="Arial" w:hAnsi="Arial" w:cs="Arial"/>
          <w:szCs w:val="22"/>
        </w:rPr>
        <w:t>s far as possible, the Improvement and Innovation Board meets towards the end of each quarterly cycle of meetings so it can consider any significant issues put before other Boards and then report back to Boards at their next meeting.</w:t>
      </w:r>
    </w:p>
    <w:p w14:paraId="57AC4580" w14:textId="77777777" w:rsidR="00454863" w:rsidRPr="00734B4E" w:rsidRDefault="00454863" w:rsidP="00454863">
      <w:pPr>
        <w:ind w:left="360"/>
        <w:rPr>
          <w:rFonts w:ascii="Arial" w:hAnsi="Arial" w:cs="Arial"/>
          <w:szCs w:val="22"/>
        </w:rPr>
      </w:pPr>
    </w:p>
    <w:p w14:paraId="10918A47" w14:textId="1763095F" w:rsidR="00454863" w:rsidRPr="00867A3F" w:rsidRDefault="00454863" w:rsidP="00454863">
      <w:pPr>
        <w:numPr>
          <w:ilvl w:val="0"/>
          <w:numId w:val="1"/>
        </w:numPr>
        <w:contextualSpacing/>
        <w:rPr>
          <w:rFonts w:ascii="Arial" w:hAnsi="Arial" w:cs="Arial"/>
          <w:szCs w:val="22"/>
        </w:rPr>
      </w:pPr>
      <w:r>
        <w:rPr>
          <w:rFonts w:ascii="Arial" w:hAnsi="Arial" w:cs="Arial"/>
          <w:szCs w:val="22"/>
        </w:rPr>
        <w:t xml:space="preserve">A progress report drawing together a summary of significant improvement </w:t>
      </w:r>
      <w:r w:rsidR="00EE138C">
        <w:rPr>
          <w:rFonts w:ascii="Arial" w:hAnsi="Arial" w:cs="Arial"/>
          <w:szCs w:val="22"/>
        </w:rPr>
        <w:t>activity led by other LGA Board</w:t>
      </w:r>
      <w:r>
        <w:rPr>
          <w:rFonts w:ascii="Arial" w:hAnsi="Arial" w:cs="Arial"/>
          <w:szCs w:val="22"/>
        </w:rPr>
        <w:t xml:space="preserve">s since </w:t>
      </w:r>
      <w:r w:rsidRPr="00867A3F">
        <w:rPr>
          <w:rFonts w:ascii="Arial" w:hAnsi="Arial" w:cs="Arial"/>
          <w:szCs w:val="22"/>
        </w:rPr>
        <w:t>this was last reported is</w:t>
      </w:r>
      <w:r w:rsidR="00F27BE1">
        <w:rPr>
          <w:rFonts w:ascii="Arial" w:hAnsi="Arial" w:cs="Arial"/>
          <w:szCs w:val="22"/>
        </w:rPr>
        <w:t xml:space="preserve"> set out in the</w:t>
      </w:r>
      <w:r w:rsidRPr="00867A3F">
        <w:rPr>
          <w:rFonts w:ascii="Arial" w:hAnsi="Arial" w:cs="Arial"/>
          <w:szCs w:val="22"/>
        </w:rPr>
        <w:t xml:space="preserve"> </w:t>
      </w:r>
      <w:r w:rsidRPr="00EE138C">
        <w:rPr>
          <w:rFonts w:ascii="Arial" w:hAnsi="Arial" w:cs="Arial"/>
          <w:szCs w:val="22"/>
        </w:rPr>
        <w:t>attached</w:t>
      </w:r>
      <w:r w:rsidR="00F27BE1">
        <w:rPr>
          <w:rFonts w:ascii="Arial" w:hAnsi="Arial" w:cs="Arial"/>
          <w:szCs w:val="22"/>
        </w:rPr>
        <w:t xml:space="preserve"> </w:t>
      </w:r>
      <w:r w:rsidR="00F27BE1" w:rsidRPr="00EE138C">
        <w:rPr>
          <w:rFonts w:ascii="Arial" w:hAnsi="Arial" w:cs="Arial"/>
          <w:b/>
          <w:szCs w:val="22"/>
          <w:u w:val="single"/>
        </w:rPr>
        <w:t>Appendix</w:t>
      </w:r>
      <w:r w:rsidR="00EE138C" w:rsidRPr="00EE138C">
        <w:rPr>
          <w:rFonts w:ascii="Arial" w:hAnsi="Arial" w:cs="Arial"/>
          <w:b/>
          <w:szCs w:val="22"/>
          <w:u w:val="single"/>
        </w:rPr>
        <w:t xml:space="preserve"> A</w:t>
      </w:r>
      <w:r w:rsidRPr="00867A3F">
        <w:rPr>
          <w:rFonts w:ascii="Arial" w:hAnsi="Arial" w:cs="Arial"/>
          <w:szCs w:val="22"/>
        </w:rPr>
        <w:t xml:space="preserve">.  </w:t>
      </w:r>
    </w:p>
    <w:p w14:paraId="3A729046" w14:textId="77777777" w:rsidR="00454863" w:rsidRPr="00867A3F" w:rsidRDefault="00454863" w:rsidP="00454863">
      <w:pPr>
        <w:ind w:left="792"/>
        <w:contextualSpacing/>
        <w:rPr>
          <w:rFonts w:ascii="Arial" w:hAnsi="Arial" w:cs="Arial"/>
          <w:szCs w:val="22"/>
        </w:rPr>
      </w:pPr>
    </w:p>
    <w:p w14:paraId="2BB32BEE" w14:textId="1F2D8802" w:rsidR="00867A3F" w:rsidRPr="00867A3F" w:rsidRDefault="00867A3F" w:rsidP="00867A3F">
      <w:pPr>
        <w:rPr>
          <w:rFonts w:ascii="Arial" w:hAnsi="Arial" w:cs="Arial"/>
          <w:b/>
          <w:szCs w:val="22"/>
        </w:rPr>
      </w:pPr>
      <w:r w:rsidRPr="00867A3F">
        <w:rPr>
          <w:rFonts w:ascii="Arial" w:hAnsi="Arial" w:cs="Arial"/>
          <w:b/>
          <w:szCs w:val="22"/>
        </w:rPr>
        <w:t>Implications for Wales</w:t>
      </w:r>
    </w:p>
    <w:p w14:paraId="13A90B07" w14:textId="77777777" w:rsidR="00867A3F" w:rsidRPr="00867A3F" w:rsidRDefault="00867A3F" w:rsidP="00867A3F">
      <w:pPr>
        <w:rPr>
          <w:rFonts w:ascii="Arial" w:hAnsi="Arial" w:cs="Arial"/>
          <w:szCs w:val="22"/>
        </w:rPr>
      </w:pPr>
    </w:p>
    <w:p w14:paraId="650A5FAA" w14:textId="13A4DDDC" w:rsidR="00867A3F" w:rsidRPr="00867A3F" w:rsidRDefault="00D96BF9" w:rsidP="00867A3F">
      <w:pPr>
        <w:numPr>
          <w:ilvl w:val="0"/>
          <w:numId w:val="1"/>
        </w:numPr>
        <w:contextualSpacing/>
        <w:rPr>
          <w:rFonts w:ascii="Arial" w:hAnsi="Arial" w:cstheme="minorBidi"/>
        </w:rPr>
      </w:pPr>
      <w:r>
        <w:rPr>
          <w:rFonts w:ascii="Arial" w:hAnsi="Arial" w:cs="Arial"/>
          <w:szCs w:val="22"/>
        </w:rPr>
        <w:t>There are no implications for Wales.</w:t>
      </w:r>
      <w:r w:rsidR="00867A3F" w:rsidRPr="00867A3F">
        <w:rPr>
          <w:rFonts w:ascii="Arial" w:hAnsi="Arial" w:cs="Arial"/>
          <w:szCs w:val="22"/>
        </w:rPr>
        <w:t xml:space="preserve"> </w:t>
      </w:r>
    </w:p>
    <w:p w14:paraId="076FD456" w14:textId="77777777" w:rsidR="00867A3F" w:rsidRPr="00867A3F" w:rsidRDefault="00867A3F" w:rsidP="00867A3F">
      <w:pPr>
        <w:ind w:left="360"/>
        <w:contextualSpacing/>
        <w:rPr>
          <w:rFonts w:ascii="Arial" w:hAnsi="Arial" w:cstheme="minorBidi"/>
        </w:rPr>
      </w:pPr>
    </w:p>
    <w:p w14:paraId="4EED2229" w14:textId="77777777" w:rsidR="00454863" w:rsidRPr="00734B4E" w:rsidRDefault="00454863" w:rsidP="00454863">
      <w:pPr>
        <w:rPr>
          <w:rFonts w:ascii="Arial" w:hAnsi="Arial" w:cs="Arial"/>
          <w:b/>
          <w:szCs w:val="22"/>
        </w:rPr>
      </w:pPr>
      <w:r w:rsidRPr="00734B4E">
        <w:rPr>
          <w:rFonts w:ascii="Arial" w:hAnsi="Arial" w:cs="Arial"/>
          <w:b/>
          <w:szCs w:val="22"/>
        </w:rPr>
        <w:t>Financial implications</w:t>
      </w:r>
    </w:p>
    <w:p w14:paraId="7A445F66" w14:textId="77777777" w:rsidR="00454863" w:rsidRPr="00734B4E" w:rsidRDefault="00454863" w:rsidP="00454863">
      <w:pPr>
        <w:rPr>
          <w:rFonts w:ascii="Arial" w:hAnsi="Arial" w:cs="Arial"/>
          <w:szCs w:val="22"/>
        </w:rPr>
      </w:pPr>
    </w:p>
    <w:p w14:paraId="2C0CCA76" w14:textId="77777777" w:rsidR="00454863" w:rsidRPr="00734B4E" w:rsidRDefault="00454863" w:rsidP="00454863">
      <w:pPr>
        <w:numPr>
          <w:ilvl w:val="0"/>
          <w:numId w:val="1"/>
        </w:numPr>
        <w:contextualSpacing/>
        <w:rPr>
          <w:rFonts w:ascii="Arial" w:hAnsi="Arial" w:cs="Arial"/>
        </w:rPr>
      </w:pPr>
      <w:r w:rsidRPr="00734B4E">
        <w:rPr>
          <w:rFonts w:ascii="Arial" w:hAnsi="Arial" w:cs="Arial"/>
          <w:szCs w:val="22"/>
        </w:rPr>
        <w:t>There are no additional financial implications arising from this report.</w:t>
      </w:r>
    </w:p>
    <w:p w14:paraId="01BFD4D5" w14:textId="77777777" w:rsidR="00454863" w:rsidRPr="0021114E" w:rsidRDefault="00454863" w:rsidP="00454863">
      <w:pPr>
        <w:pStyle w:val="MainText"/>
        <w:spacing w:line="240" w:lineRule="auto"/>
        <w:rPr>
          <w:rFonts w:ascii="Arial" w:hAnsi="Arial" w:cs="Arial"/>
          <w:szCs w:val="22"/>
        </w:rPr>
      </w:pPr>
    </w:p>
    <w:p w14:paraId="23F2897F" w14:textId="77777777" w:rsidR="00867A3F" w:rsidRPr="00734B4E" w:rsidRDefault="00867A3F" w:rsidP="00867A3F">
      <w:pPr>
        <w:rPr>
          <w:rFonts w:ascii="Arial" w:hAnsi="Arial" w:cs="Arial"/>
          <w:b/>
          <w:szCs w:val="22"/>
        </w:rPr>
      </w:pPr>
      <w:r w:rsidRPr="00734B4E">
        <w:rPr>
          <w:rFonts w:ascii="Arial" w:hAnsi="Arial" w:cs="Arial"/>
          <w:b/>
          <w:szCs w:val="22"/>
        </w:rPr>
        <w:t>Next steps</w:t>
      </w:r>
    </w:p>
    <w:p w14:paraId="2A9191C6" w14:textId="77777777" w:rsidR="00867A3F" w:rsidRPr="00734B4E" w:rsidRDefault="00867A3F" w:rsidP="00867A3F">
      <w:pPr>
        <w:ind w:left="360"/>
        <w:rPr>
          <w:rFonts w:ascii="Arial" w:hAnsi="Arial" w:cs="Arial"/>
          <w:szCs w:val="22"/>
        </w:rPr>
      </w:pPr>
    </w:p>
    <w:p w14:paraId="2D921B18" w14:textId="77777777" w:rsidR="00867A3F" w:rsidRPr="00734B4E" w:rsidRDefault="00867A3F" w:rsidP="00867A3F">
      <w:pPr>
        <w:numPr>
          <w:ilvl w:val="0"/>
          <w:numId w:val="1"/>
        </w:numPr>
        <w:contextualSpacing/>
        <w:rPr>
          <w:rFonts w:ascii="Arial" w:hAnsi="Arial" w:cs="Arial"/>
          <w:szCs w:val="22"/>
        </w:rPr>
      </w:pPr>
      <w:r w:rsidRPr="00734B4E">
        <w:rPr>
          <w:rFonts w:ascii="Arial" w:hAnsi="Arial" w:cs="Arial"/>
          <w:szCs w:val="22"/>
        </w:rPr>
        <w:t xml:space="preserve">Subject to </w:t>
      </w:r>
      <w:r>
        <w:rPr>
          <w:rFonts w:ascii="Arial" w:hAnsi="Arial" w:cs="Arial"/>
          <w:szCs w:val="22"/>
        </w:rPr>
        <w:t>m</w:t>
      </w:r>
      <w:r w:rsidRPr="00734B4E">
        <w:rPr>
          <w:rFonts w:ascii="Arial" w:hAnsi="Arial" w:cs="Arial"/>
          <w:szCs w:val="22"/>
        </w:rPr>
        <w:t xml:space="preserve">embers’ views, officers will continue to </w:t>
      </w:r>
      <w:r>
        <w:rPr>
          <w:rFonts w:ascii="Arial" w:hAnsi="Arial" w:cs="Arial"/>
          <w:szCs w:val="22"/>
        </w:rPr>
        <w:t xml:space="preserve">brief </w:t>
      </w:r>
      <w:r w:rsidRPr="00734B4E">
        <w:rPr>
          <w:rFonts w:ascii="Arial" w:hAnsi="Arial" w:cs="Arial"/>
          <w:szCs w:val="22"/>
        </w:rPr>
        <w:t xml:space="preserve">the Board on the </w:t>
      </w:r>
      <w:r>
        <w:rPr>
          <w:rFonts w:ascii="Arial" w:hAnsi="Arial" w:cs="Arial"/>
          <w:szCs w:val="22"/>
        </w:rPr>
        <w:t xml:space="preserve">latest </w:t>
      </w:r>
      <w:r w:rsidRPr="00734B4E">
        <w:rPr>
          <w:rFonts w:ascii="Arial" w:hAnsi="Arial" w:cs="Arial"/>
          <w:szCs w:val="22"/>
        </w:rPr>
        <w:t>improvement activities across all LGA Boards.</w:t>
      </w:r>
    </w:p>
    <w:p w14:paraId="18ED3415" w14:textId="4BAACBED" w:rsidR="007A03E6" w:rsidRPr="007A03E6" w:rsidRDefault="007A03E6" w:rsidP="00F17F88">
      <w:pPr>
        <w:spacing w:after="160" w:line="259" w:lineRule="auto"/>
        <w:rPr>
          <w:iCs/>
          <w:szCs w:val="22"/>
        </w:rPr>
      </w:pPr>
      <w:r w:rsidRPr="007A03E6">
        <w:rPr>
          <w:iCs/>
          <w:szCs w:val="22"/>
        </w:rPr>
        <w:t xml:space="preserve"> </w:t>
      </w:r>
    </w:p>
    <w:p w14:paraId="0F35C8C5" w14:textId="77777777" w:rsidR="00291457" w:rsidRPr="007A03E6" w:rsidRDefault="00291457" w:rsidP="0008033C">
      <w:pPr>
        <w:rPr>
          <w:rFonts w:ascii="Arial" w:hAnsi="Arial" w:cs="Arial"/>
          <w:b/>
          <w:szCs w:val="22"/>
          <w:u w:val="single"/>
        </w:rPr>
      </w:pPr>
    </w:p>
    <w:sectPr w:rsidR="00291457" w:rsidRPr="007A03E6" w:rsidSect="00EB0DE5">
      <w:headerReference w:type="default" r:id="rId15"/>
      <w:footerReference w:type="default" r:id="rId16"/>
      <w:headerReference w:type="first" r:id="rId17"/>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36E" w14:textId="77777777" w:rsidR="00C35D57" w:rsidRDefault="00C35D57">
      <w:r>
        <w:separator/>
      </w:r>
    </w:p>
  </w:endnote>
  <w:endnote w:type="continuationSeparator" w:id="0">
    <w:p w14:paraId="0AECF36F" w14:textId="77777777" w:rsidR="00C35D57" w:rsidRDefault="00C3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A" w14:textId="77777777" w:rsidR="00C35D57" w:rsidRDefault="00C35D5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01F" w14:textId="77777777" w:rsidR="00C35D57" w:rsidRDefault="00C35D57">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F36C" w14:textId="77777777" w:rsidR="00C35D57" w:rsidRDefault="00C35D57">
      <w:r>
        <w:separator/>
      </w:r>
    </w:p>
  </w:footnote>
  <w:footnote w:type="continuationSeparator" w:id="0">
    <w:p w14:paraId="0AECF36D" w14:textId="77777777" w:rsidR="00C35D57" w:rsidRDefault="00C3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EE138C" w:rsidRPr="003B38F1" w14:paraId="41E1462E" w14:textId="77777777" w:rsidTr="007E170D">
      <w:trPr>
        <w:trHeight w:val="274"/>
      </w:trPr>
      <w:tc>
        <w:tcPr>
          <w:tcW w:w="4928" w:type="dxa"/>
          <w:vMerge w:val="restart"/>
          <w:shd w:val="clear" w:color="auto" w:fill="auto"/>
        </w:tcPr>
        <w:p w14:paraId="6F26E7CB" w14:textId="77777777" w:rsidR="00EE138C" w:rsidRPr="003B38F1" w:rsidRDefault="00EE138C" w:rsidP="00EE138C">
          <w:pPr>
            <w:tabs>
              <w:tab w:val="center" w:pos="2923"/>
              <w:tab w:val="center" w:pos="4153"/>
              <w:tab w:val="right" w:pos="8306"/>
            </w:tabs>
            <w:rPr>
              <w:rFonts w:ascii="Arial" w:hAnsi="Arial" w:cs="Arial"/>
              <w:noProof/>
              <w:sz w:val="44"/>
              <w:szCs w:val="44"/>
            </w:rPr>
          </w:pPr>
          <w:r w:rsidRPr="003B38F1">
            <w:rPr>
              <w:rFonts w:ascii="Arial" w:hAnsi="Arial" w:cs="Arial"/>
              <w:noProof/>
              <w:sz w:val="44"/>
              <w:szCs w:val="44"/>
            </w:rPr>
            <w:drawing>
              <wp:inline distT="0" distB="0" distL="0" distR="0" wp14:anchorId="51632558" wp14:editId="639C7B8E">
                <wp:extent cx="1080770" cy="641350"/>
                <wp:effectExtent l="0" t="0" r="508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42974FE8" w14:textId="77777777" w:rsidR="00EE138C" w:rsidRPr="003B38F1" w:rsidRDefault="00EE138C" w:rsidP="00EE138C">
          <w:pPr>
            <w:tabs>
              <w:tab w:val="center" w:pos="4153"/>
              <w:tab w:val="right" w:pos="8306"/>
            </w:tabs>
            <w:rPr>
              <w:rFonts w:ascii="Arial" w:hAnsi="Arial" w:cs="Arial"/>
              <w:b/>
            </w:rPr>
          </w:pPr>
        </w:p>
      </w:tc>
    </w:tr>
    <w:tr w:rsidR="00EE138C" w:rsidRPr="003B38F1" w14:paraId="64930E00" w14:textId="77777777" w:rsidTr="007E170D">
      <w:trPr>
        <w:trHeight w:val="85"/>
      </w:trPr>
      <w:tc>
        <w:tcPr>
          <w:tcW w:w="4928" w:type="dxa"/>
          <w:vMerge/>
          <w:shd w:val="clear" w:color="auto" w:fill="auto"/>
        </w:tcPr>
        <w:p w14:paraId="7A4E36D0" w14:textId="77777777" w:rsidR="00EE138C" w:rsidRPr="003B38F1" w:rsidRDefault="00EE138C" w:rsidP="00EE138C">
          <w:pPr>
            <w:tabs>
              <w:tab w:val="center" w:pos="2923"/>
            </w:tabs>
          </w:pPr>
        </w:p>
      </w:tc>
      <w:tc>
        <w:tcPr>
          <w:tcW w:w="4111" w:type="dxa"/>
          <w:vAlign w:val="center"/>
        </w:tcPr>
        <w:p w14:paraId="2599BD2E" w14:textId="77777777" w:rsidR="00EE138C" w:rsidRPr="003B38F1" w:rsidRDefault="00EE138C" w:rsidP="00EE138C">
          <w:pPr>
            <w:tabs>
              <w:tab w:val="center" w:pos="4153"/>
              <w:tab w:val="right" w:pos="8306"/>
            </w:tabs>
            <w:rPr>
              <w:rFonts w:ascii="Arial" w:hAnsi="Arial" w:cs="Arial"/>
              <w:b/>
            </w:rPr>
          </w:pPr>
          <w:r w:rsidRPr="003B38F1">
            <w:rPr>
              <w:rFonts w:ascii="Arial" w:hAnsi="Arial" w:cs="Arial"/>
              <w:b/>
            </w:rPr>
            <w:t>Improvement and Innovation Board</w:t>
          </w:r>
        </w:p>
        <w:p w14:paraId="15FB4BAE" w14:textId="77777777" w:rsidR="00EE138C" w:rsidRPr="003B38F1" w:rsidRDefault="00EE138C" w:rsidP="00EE138C">
          <w:pPr>
            <w:tabs>
              <w:tab w:val="center" w:pos="4153"/>
              <w:tab w:val="right" w:pos="8306"/>
            </w:tabs>
            <w:rPr>
              <w:rFonts w:ascii="Arial" w:hAnsi="Arial" w:cs="Arial"/>
              <w:b/>
              <w:szCs w:val="22"/>
            </w:rPr>
          </w:pPr>
        </w:p>
      </w:tc>
    </w:tr>
    <w:tr w:rsidR="00EE138C" w:rsidRPr="003B38F1" w14:paraId="07A49E8C" w14:textId="77777777" w:rsidTr="007E170D">
      <w:trPr>
        <w:trHeight w:val="173"/>
      </w:trPr>
      <w:tc>
        <w:tcPr>
          <w:tcW w:w="4928" w:type="dxa"/>
          <w:vMerge/>
          <w:shd w:val="clear" w:color="auto" w:fill="auto"/>
        </w:tcPr>
        <w:p w14:paraId="788D1440" w14:textId="77777777" w:rsidR="00EE138C" w:rsidRPr="003B38F1" w:rsidRDefault="00EE138C" w:rsidP="00EE138C">
          <w:pPr>
            <w:tabs>
              <w:tab w:val="center" w:pos="4153"/>
              <w:tab w:val="right" w:pos="8306"/>
            </w:tabs>
          </w:pPr>
        </w:p>
      </w:tc>
      <w:tc>
        <w:tcPr>
          <w:tcW w:w="4111" w:type="dxa"/>
          <w:vAlign w:val="center"/>
        </w:tcPr>
        <w:p w14:paraId="574EDDED" w14:textId="77777777" w:rsidR="00EE138C" w:rsidRPr="003B38F1" w:rsidRDefault="00EE138C" w:rsidP="00EE138C">
          <w:pPr>
            <w:tabs>
              <w:tab w:val="center" w:pos="4153"/>
              <w:tab w:val="right" w:pos="8306"/>
            </w:tabs>
            <w:rPr>
              <w:rFonts w:ascii="Arial" w:hAnsi="Arial" w:cs="Arial"/>
              <w:b/>
              <w:szCs w:val="22"/>
            </w:rPr>
          </w:pPr>
          <w:r w:rsidRPr="003B38F1">
            <w:rPr>
              <w:rFonts w:ascii="Arial" w:hAnsi="Arial" w:cs="Arial"/>
              <w:szCs w:val="22"/>
            </w:rPr>
            <w:t>24 January 2017</w:t>
          </w:r>
        </w:p>
      </w:tc>
    </w:tr>
  </w:tbl>
  <w:p w14:paraId="0AECF379" w14:textId="77777777" w:rsidR="00C35D57" w:rsidRPr="0021114E" w:rsidRDefault="00C35D5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F37B" w14:textId="77777777" w:rsidR="00C35D57" w:rsidRDefault="00C35D57" w:rsidP="00EB0DE5">
    <w:pPr>
      <w:pStyle w:val="Header"/>
      <w:rPr>
        <w:sz w:val="2"/>
      </w:rPr>
    </w:pPr>
  </w:p>
  <w:p w14:paraId="0AECF37C" w14:textId="77777777" w:rsidR="00C35D57" w:rsidRDefault="00C35D57" w:rsidP="00EB0DE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35D57" w:rsidRPr="001D2C76" w14:paraId="0AECF37F" w14:textId="77777777" w:rsidTr="00EB0DE5">
      <w:tc>
        <w:tcPr>
          <w:tcW w:w="6062" w:type="dxa"/>
          <w:vMerge w:val="restart"/>
        </w:tcPr>
        <w:p w14:paraId="0AECF37D" w14:textId="77777777" w:rsidR="00C35D57" w:rsidRDefault="00C35D57" w:rsidP="00EB0DE5">
          <w:pPr>
            <w:pStyle w:val="Header"/>
            <w:tabs>
              <w:tab w:val="clear" w:pos="4153"/>
              <w:tab w:val="clear" w:pos="8306"/>
              <w:tab w:val="center" w:pos="2923"/>
            </w:tabs>
          </w:pPr>
          <w:r>
            <w:rPr>
              <w:rFonts w:ascii="Arial" w:hAnsi="Arial" w:cs="Arial"/>
              <w:noProof/>
              <w:sz w:val="44"/>
              <w:szCs w:val="44"/>
            </w:rPr>
            <w:drawing>
              <wp:inline distT="0" distB="0" distL="0" distR="0" wp14:anchorId="0AECF38A" wp14:editId="0AECF38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AECF37E" w14:textId="77777777" w:rsidR="00C35D57" w:rsidRPr="001D2C76" w:rsidRDefault="00C35D57" w:rsidP="00EB0DE5">
          <w:pPr>
            <w:pStyle w:val="Header"/>
            <w:rPr>
              <w:b/>
            </w:rPr>
          </w:pPr>
          <w:r>
            <w:rPr>
              <w:rFonts w:ascii="Arial" w:hAnsi="Arial" w:cs="Arial"/>
              <w:b/>
              <w:sz w:val="24"/>
              <w:szCs w:val="24"/>
            </w:rPr>
            <w:t>Meeting title</w:t>
          </w:r>
        </w:p>
      </w:tc>
    </w:tr>
    <w:tr w:rsidR="00C35D57" w14:paraId="0AECF382" w14:textId="77777777" w:rsidTr="00EB0DE5">
      <w:trPr>
        <w:trHeight w:val="450"/>
      </w:trPr>
      <w:tc>
        <w:tcPr>
          <w:tcW w:w="6062" w:type="dxa"/>
          <w:vMerge/>
        </w:tcPr>
        <w:p w14:paraId="0AECF380" w14:textId="77777777" w:rsidR="00C35D57" w:rsidRDefault="00C35D57" w:rsidP="00EB0DE5">
          <w:pPr>
            <w:pStyle w:val="Header"/>
          </w:pPr>
        </w:p>
      </w:tc>
      <w:tc>
        <w:tcPr>
          <w:tcW w:w="3225" w:type="dxa"/>
        </w:tcPr>
        <w:p w14:paraId="0AECF381" w14:textId="77777777" w:rsidR="00C35D57" w:rsidRDefault="00C35D57" w:rsidP="00EB0DE5">
          <w:pPr>
            <w:pStyle w:val="Header"/>
            <w:spacing w:before="60"/>
          </w:pPr>
          <w:r>
            <w:rPr>
              <w:rFonts w:ascii="Arial" w:hAnsi="Arial" w:cs="Arial"/>
              <w:sz w:val="24"/>
              <w:szCs w:val="24"/>
            </w:rPr>
            <w:t xml:space="preserve">Meeting date </w:t>
          </w:r>
        </w:p>
      </w:tc>
    </w:tr>
    <w:tr w:rsidR="00C35D57" w14:paraId="0AECF386" w14:textId="77777777" w:rsidTr="00EB0DE5">
      <w:trPr>
        <w:trHeight w:val="450"/>
      </w:trPr>
      <w:tc>
        <w:tcPr>
          <w:tcW w:w="6062" w:type="dxa"/>
          <w:vMerge/>
        </w:tcPr>
        <w:p w14:paraId="0AECF383" w14:textId="77777777" w:rsidR="00C35D57" w:rsidRDefault="00C35D57" w:rsidP="00EB0DE5">
          <w:pPr>
            <w:pStyle w:val="Header"/>
          </w:pPr>
        </w:p>
      </w:tc>
      <w:tc>
        <w:tcPr>
          <w:tcW w:w="3225" w:type="dxa"/>
        </w:tcPr>
        <w:p w14:paraId="0AECF384" w14:textId="77777777" w:rsidR="00C35D57" w:rsidRDefault="00C35D57" w:rsidP="00EB0DE5">
          <w:pPr>
            <w:pStyle w:val="Header"/>
            <w:spacing w:before="60"/>
            <w:rPr>
              <w:rFonts w:ascii="Arial" w:hAnsi="Arial" w:cs="Arial"/>
              <w:b/>
              <w:sz w:val="24"/>
              <w:szCs w:val="24"/>
            </w:rPr>
          </w:pPr>
        </w:p>
        <w:p w14:paraId="0AECF385" w14:textId="77777777" w:rsidR="00C35D57" w:rsidRPr="00546D0D" w:rsidRDefault="00C35D57" w:rsidP="00EB0DE5">
          <w:pPr>
            <w:pStyle w:val="Header"/>
            <w:spacing w:before="60"/>
            <w:rPr>
              <w:rFonts w:ascii="Arial" w:hAnsi="Arial" w:cs="Arial"/>
              <w:b/>
              <w:sz w:val="24"/>
              <w:szCs w:val="24"/>
            </w:rPr>
          </w:pPr>
          <w:r>
            <w:rPr>
              <w:rFonts w:ascii="Arial" w:hAnsi="Arial" w:cs="Arial"/>
              <w:b/>
              <w:sz w:val="24"/>
              <w:szCs w:val="24"/>
            </w:rPr>
            <w:t>Item X</w:t>
          </w:r>
        </w:p>
      </w:tc>
    </w:tr>
  </w:tbl>
  <w:p w14:paraId="0AECF387" w14:textId="77777777" w:rsidR="00C35D57" w:rsidRDefault="00C35D57" w:rsidP="00EB0DE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EE138C" w:rsidRPr="003B38F1" w14:paraId="5D8DA1A3" w14:textId="77777777" w:rsidTr="007E170D">
      <w:trPr>
        <w:trHeight w:val="274"/>
      </w:trPr>
      <w:tc>
        <w:tcPr>
          <w:tcW w:w="4928" w:type="dxa"/>
          <w:vMerge w:val="restart"/>
          <w:shd w:val="clear" w:color="auto" w:fill="auto"/>
        </w:tcPr>
        <w:p w14:paraId="5316C837" w14:textId="77777777" w:rsidR="00EE138C" w:rsidRPr="003B38F1" w:rsidRDefault="00EE138C" w:rsidP="00EE138C">
          <w:pPr>
            <w:tabs>
              <w:tab w:val="center" w:pos="2923"/>
              <w:tab w:val="center" w:pos="4153"/>
              <w:tab w:val="right" w:pos="8306"/>
            </w:tabs>
            <w:rPr>
              <w:rFonts w:ascii="Arial" w:hAnsi="Arial" w:cs="Arial"/>
              <w:noProof/>
              <w:sz w:val="44"/>
              <w:szCs w:val="44"/>
            </w:rPr>
          </w:pPr>
          <w:r w:rsidRPr="003B38F1">
            <w:rPr>
              <w:rFonts w:ascii="Arial" w:hAnsi="Arial" w:cs="Arial"/>
              <w:noProof/>
              <w:sz w:val="44"/>
              <w:szCs w:val="44"/>
            </w:rPr>
            <w:drawing>
              <wp:inline distT="0" distB="0" distL="0" distR="0" wp14:anchorId="73E64179" wp14:editId="636AC706">
                <wp:extent cx="1080770" cy="641350"/>
                <wp:effectExtent l="0" t="0" r="5080" b="635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2C0BD8EC" w14:textId="77777777" w:rsidR="00EE138C" w:rsidRPr="003B38F1" w:rsidRDefault="00EE138C" w:rsidP="00EE138C">
          <w:pPr>
            <w:tabs>
              <w:tab w:val="center" w:pos="4153"/>
              <w:tab w:val="right" w:pos="8306"/>
            </w:tabs>
            <w:rPr>
              <w:rFonts w:ascii="Arial" w:hAnsi="Arial" w:cs="Arial"/>
              <w:b/>
            </w:rPr>
          </w:pPr>
        </w:p>
      </w:tc>
    </w:tr>
    <w:tr w:rsidR="00EE138C" w:rsidRPr="003B38F1" w14:paraId="35A85014" w14:textId="77777777" w:rsidTr="007E170D">
      <w:trPr>
        <w:trHeight w:val="85"/>
      </w:trPr>
      <w:tc>
        <w:tcPr>
          <w:tcW w:w="4928" w:type="dxa"/>
          <w:vMerge/>
          <w:shd w:val="clear" w:color="auto" w:fill="auto"/>
        </w:tcPr>
        <w:p w14:paraId="1D7EC422" w14:textId="77777777" w:rsidR="00EE138C" w:rsidRPr="003B38F1" w:rsidRDefault="00EE138C" w:rsidP="00EE138C">
          <w:pPr>
            <w:tabs>
              <w:tab w:val="center" w:pos="2923"/>
            </w:tabs>
          </w:pPr>
        </w:p>
      </w:tc>
      <w:tc>
        <w:tcPr>
          <w:tcW w:w="4111" w:type="dxa"/>
          <w:vAlign w:val="center"/>
        </w:tcPr>
        <w:p w14:paraId="2336FEA1" w14:textId="77777777" w:rsidR="00EE138C" w:rsidRPr="003B38F1" w:rsidRDefault="00EE138C" w:rsidP="00EE138C">
          <w:pPr>
            <w:tabs>
              <w:tab w:val="center" w:pos="4153"/>
              <w:tab w:val="right" w:pos="8306"/>
            </w:tabs>
            <w:rPr>
              <w:rFonts w:ascii="Arial" w:hAnsi="Arial" w:cs="Arial"/>
              <w:b/>
            </w:rPr>
          </w:pPr>
          <w:r w:rsidRPr="003B38F1">
            <w:rPr>
              <w:rFonts w:ascii="Arial" w:hAnsi="Arial" w:cs="Arial"/>
              <w:b/>
            </w:rPr>
            <w:t>Improvement and Innovation Board</w:t>
          </w:r>
        </w:p>
        <w:p w14:paraId="0FD33BC3" w14:textId="77777777" w:rsidR="00EE138C" w:rsidRPr="003B38F1" w:rsidRDefault="00EE138C" w:rsidP="00EE138C">
          <w:pPr>
            <w:tabs>
              <w:tab w:val="center" w:pos="4153"/>
              <w:tab w:val="right" w:pos="8306"/>
            </w:tabs>
            <w:rPr>
              <w:rFonts w:ascii="Arial" w:hAnsi="Arial" w:cs="Arial"/>
              <w:b/>
              <w:szCs w:val="22"/>
            </w:rPr>
          </w:pPr>
        </w:p>
      </w:tc>
    </w:tr>
    <w:tr w:rsidR="00EE138C" w:rsidRPr="003B38F1" w14:paraId="0ADA4DC5" w14:textId="77777777" w:rsidTr="007E170D">
      <w:trPr>
        <w:trHeight w:val="173"/>
      </w:trPr>
      <w:tc>
        <w:tcPr>
          <w:tcW w:w="4928" w:type="dxa"/>
          <w:vMerge/>
          <w:shd w:val="clear" w:color="auto" w:fill="auto"/>
        </w:tcPr>
        <w:p w14:paraId="1514D780" w14:textId="77777777" w:rsidR="00EE138C" w:rsidRPr="003B38F1" w:rsidRDefault="00EE138C" w:rsidP="00EE138C">
          <w:pPr>
            <w:tabs>
              <w:tab w:val="center" w:pos="4153"/>
              <w:tab w:val="right" w:pos="8306"/>
            </w:tabs>
          </w:pPr>
        </w:p>
      </w:tc>
      <w:tc>
        <w:tcPr>
          <w:tcW w:w="4111" w:type="dxa"/>
          <w:vAlign w:val="center"/>
        </w:tcPr>
        <w:p w14:paraId="5B9C00DF" w14:textId="77777777" w:rsidR="00EE138C" w:rsidRPr="003B38F1" w:rsidRDefault="00EE138C" w:rsidP="00EE138C">
          <w:pPr>
            <w:tabs>
              <w:tab w:val="center" w:pos="4153"/>
              <w:tab w:val="right" w:pos="8306"/>
            </w:tabs>
            <w:rPr>
              <w:rFonts w:ascii="Arial" w:hAnsi="Arial" w:cs="Arial"/>
              <w:b/>
              <w:szCs w:val="22"/>
            </w:rPr>
          </w:pPr>
          <w:r w:rsidRPr="003B38F1">
            <w:rPr>
              <w:rFonts w:ascii="Arial" w:hAnsi="Arial" w:cs="Arial"/>
              <w:szCs w:val="22"/>
            </w:rPr>
            <w:t>24 January 2017</w:t>
          </w:r>
        </w:p>
      </w:tc>
    </w:tr>
  </w:tbl>
  <w:p w14:paraId="231F4B16" w14:textId="77777777" w:rsidR="00C35D57" w:rsidRDefault="00C35D57" w:rsidP="00EB0D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A8F6" w14:textId="77777777" w:rsidR="00C35D57" w:rsidRDefault="00C35D57" w:rsidP="00EB0DE5">
    <w:pPr>
      <w:rPr>
        <w:rFonts w:ascii="Arial" w:hAnsi="Arial" w:cs="Arial"/>
        <w:sz w:val="44"/>
        <w:szCs w:val="44"/>
      </w:rPr>
    </w:pPr>
  </w:p>
  <w:p w14:paraId="64A89193" w14:textId="77777777" w:rsidR="00C35D57" w:rsidRDefault="00C35D57" w:rsidP="00EB0DE5">
    <w:pPr>
      <w:rPr>
        <w:rFonts w:ascii="Arial" w:hAnsi="Arial" w:cs="Arial"/>
        <w:sz w:val="44"/>
        <w:szCs w:val="44"/>
      </w:rPr>
    </w:pPr>
    <w:r>
      <w:rPr>
        <w:rFonts w:ascii="Arial" w:hAnsi="Arial" w:cs="Arial"/>
        <w:noProof/>
        <w:sz w:val="44"/>
        <w:szCs w:val="44"/>
      </w:rPr>
      <w:drawing>
        <wp:inline distT="0" distB="0" distL="0" distR="0" wp14:anchorId="63F3B6D9" wp14:editId="17BA9B18">
          <wp:extent cx="15525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bl>
    <w:tblPr>
      <w:tblW w:w="9072" w:type="dxa"/>
      <w:tblLayout w:type="fixed"/>
      <w:tblCellMar>
        <w:left w:w="0" w:type="dxa"/>
        <w:right w:w="0" w:type="dxa"/>
      </w:tblCellMar>
      <w:tblLook w:val="0000" w:firstRow="0" w:lastRow="0" w:firstColumn="0" w:lastColumn="0" w:noHBand="0" w:noVBand="0"/>
    </w:tblPr>
    <w:tblGrid>
      <w:gridCol w:w="6663"/>
      <w:gridCol w:w="2409"/>
    </w:tblGrid>
    <w:tr w:rsidR="00C35D57" w14:paraId="5EFE9426" w14:textId="77777777">
      <w:tc>
        <w:tcPr>
          <w:tcW w:w="6663" w:type="dxa"/>
        </w:tcPr>
        <w:p w14:paraId="31E594B0" w14:textId="77777777" w:rsidR="00C35D57" w:rsidRPr="005F364F" w:rsidRDefault="00C35D57">
          <w:pPr>
            <w:pStyle w:val="CtteeandItem"/>
            <w:rPr>
              <w:rFonts w:ascii="Arial" w:hAnsi="Arial" w:cs="Arial"/>
              <w:sz w:val="24"/>
              <w:szCs w:val="24"/>
            </w:rPr>
          </w:pPr>
        </w:p>
      </w:tc>
      <w:tc>
        <w:tcPr>
          <w:tcW w:w="2409" w:type="dxa"/>
        </w:tcPr>
        <w:p w14:paraId="4F85E713" w14:textId="77777777" w:rsidR="00C35D57" w:rsidRPr="005F364F" w:rsidRDefault="00C35D57">
          <w:pPr>
            <w:pStyle w:val="CtteeandItem"/>
            <w:tabs>
              <w:tab w:val="right" w:pos="2018"/>
            </w:tabs>
            <w:rPr>
              <w:rFonts w:ascii="Arial" w:hAnsi="Arial" w:cs="Arial"/>
              <w:sz w:val="24"/>
              <w:szCs w:val="24"/>
            </w:rPr>
          </w:pPr>
        </w:p>
      </w:tc>
    </w:tr>
    <w:tr w:rsidR="00C35D57" w14:paraId="61D4A65B" w14:textId="77777777">
      <w:tc>
        <w:tcPr>
          <w:tcW w:w="6663" w:type="dxa"/>
        </w:tcPr>
        <w:p w14:paraId="6786643F" w14:textId="77777777" w:rsidR="00C35D57" w:rsidRPr="005F364F" w:rsidRDefault="00C35D57">
          <w:pPr>
            <w:pStyle w:val="CtteeandItem"/>
            <w:rPr>
              <w:rFonts w:ascii="Arial" w:hAnsi="Arial" w:cs="Arial"/>
              <w:sz w:val="24"/>
              <w:szCs w:val="24"/>
            </w:rPr>
          </w:pPr>
          <w:bookmarkStart w:id="4" w:name="ExecName"/>
          <w:bookmarkEnd w:id="4"/>
          <w:r>
            <w:rPr>
              <w:rFonts w:ascii="Arial" w:hAnsi="Arial" w:cs="Arial"/>
              <w:sz w:val="24"/>
              <w:szCs w:val="24"/>
            </w:rPr>
            <w:t>LG Group Executive      [</w:t>
          </w:r>
          <w:proofErr w:type="spellStart"/>
          <w:r>
            <w:rPr>
              <w:rFonts w:ascii="Arial" w:hAnsi="Arial" w:cs="Arial"/>
              <w:sz w:val="24"/>
              <w:szCs w:val="24"/>
            </w:rPr>
            <w:t>arial</w:t>
          </w:r>
          <w:proofErr w:type="spellEnd"/>
          <w:r>
            <w:rPr>
              <w:rFonts w:ascii="Arial" w:hAnsi="Arial" w:cs="Arial"/>
              <w:sz w:val="24"/>
              <w:szCs w:val="24"/>
            </w:rPr>
            <w:t xml:space="preserve"> 12 bold]</w:t>
          </w:r>
        </w:p>
      </w:tc>
      <w:tc>
        <w:tcPr>
          <w:tcW w:w="2409" w:type="dxa"/>
        </w:tcPr>
        <w:p w14:paraId="29C0BB0D" w14:textId="77777777" w:rsidR="00C35D57" w:rsidRPr="005F364F" w:rsidRDefault="00C35D57">
          <w:pPr>
            <w:pStyle w:val="CtteeandItem"/>
            <w:tabs>
              <w:tab w:val="right" w:pos="2018"/>
            </w:tabs>
            <w:rPr>
              <w:rFonts w:ascii="Arial" w:hAnsi="Arial" w:cs="Arial"/>
              <w:sz w:val="24"/>
              <w:szCs w:val="24"/>
            </w:rPr>
          </w:pPr>
          <w:r w:rsidRPr="005F364F">
            <w:rPr>
              <w:rFonts w:ascii="Arial" w:hAnsi="Arial" w:cs="Arial"/>
              <w:sz w:val="24"/>
              <w:szCs w:val="24"/>
            </w:rPr>
            <w:t xml:space="preserve">Item  </w:t>
          </w:r>
          <w:bookmarkStart w:id="5" w:name="ItemNo"/>
          <w:bookmarkEnd w:id="5"/>
          <w:r>
            <w:rPr>
              <w:rFonts w:ascii="Arial" w:hAnsi="Arial" w:cs="Arial"/>
              <w:sz w:val="24"/>
              <w:szCs w:val="24"/>
            </w:rPr>
            <w:t>1</w:t>
          </w:r>
        </w:p>
      </w:tc>
    </w:tr>
    <w:tr w:rsidR="00C35D57" w14:paraId="0CEE11E2" w14:textId="77777777">
      <w:tc>
        <w:tcPr>
          <w:tcW w:w="9072" w:type="dxa"/>
          <w:gridSpan w:val="2"/>
          <w:tcBorders>
            <w:bottom w:val="single" w:sz="6" w:space="0" w:color="auto"/>
          </w:tcBorders>
        </w:tcPr>
        <w:p w14:paraId="35FED996" w14:textId="77777777" w:rsidR="00C35D57" w:rsidRPr="00994E1F" w:rsidRDefault="00C35D57">
          <w:pPr>
            <w:pStyle w:val="Date"/>
            <w:rPr>
              <w:rFonts w:ascii="Arial" w:hAnsi="Arial" w:cs="Arial"/>
              <w:b/>
              <w:sz w:val="24"/>
              <w:szCs w:val="24"/>
            </w:rPr>
          </w:pPr>
          <w:bookmarkStart w:id="6" w:name="Date"/>
          <w:bookmarkEnd w:id="6"/>
          <w:r>
            <w:rPr>
              <w:rFonts w:ascii="Arial" w:hAnsi="Arial" w:cs="Arial"/>
              <w:sz w:val="24"/>
              <w:szCs w:val="24"/>
            </w:rPr>
            <w:t>1 September 2010           [</w:t>
          </w:r>
          <w:proofErr w:type="spellStart"/>
          <w:r>
            <w:rPr>
              <w:rFonts w:ascii="Arial" w:hAnsi="Arial" w:cs="Arial"/>
              <w:sz w:val="24"/>
              <w:szCs w:val="24"/>
            </w:rPr>
            <w:t>arial</w:t>
          </w:r>
          <w:proofErr w:type="spellEnd"/>
          <w:r>
            <w:rPr>
              <w:rFonts w:ascii="Arial" w:hAnsi="Arial" w:cs="Arial"/>
              <w:sz w:val="24"/>
              <w:szCs w:val="24"/>
            </w:rPr>
            <w:t xml:space="preserve"> 12]                                             </w:t>
          </w:r>
          <w:r>
            <w:rPr>
              <w:rFonts w:ascii="Arial" w:hAnsi="Arial" w:cs="Arial"/>
              <w:b/>
              <w:sz w:val="24"/>
              <w:szCs w:val="24"/>
            </w:rPr>
            <w:t>Appendix 1</w:t>
          </w:r>
        </w:p>
      </w:tc>
    </w:tr>
  </w:tbl>
  <w:p w14:paraId="2430BC08" w14:textId="77777777" w:rsidR="00C35D57" w:rsidRDefault="00C35D5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16"/>
    <w:multiLevelType w:val="hybridMultilevel"/>
    <w:tmpl w:val="1FC8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B43060"/>
    <w:multiLevelType w:val="hybridMultilevel"/>
    <w:tmpl w:val="3830ECA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5E368BA"/>
    <w:multiLevelType w:val="hybridMultilevel"/>
    <w:tmpl w:val="EAA43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23508A"/>
    <w:multiLevelType w:val="hybridMultilevel"/>
    <w:tmpl w:val="F4F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E65AC"/>
    <w:multiLevelType w:val="hybridMultilevel"/>
    <w:tmpl w:val="A8DC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9D1A2D"/>
    <w:multiLevelType w:val="hybridMultilevel"/>
    <w:tmpl w:val="E74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CF63B6"/>
    <w:multiLevelType w:val="multilevel"/>
    <w:tmpl w:val="FA508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D662787"/>
    <w:multiLevelType w:val="hybridMultilevel"/>
    <w:tmpl w:val="BD7CD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726A66"/>
    <w:multiLevelType w:val="hybridMultilevel"/>
    <w:tmpl w:val="D30AC4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9E365E"/>
    <w:multiLevelType w:val="hybridMultilevel"/>
    <w:tmpl w:val="D80CF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F0423"/>
    <w:multiLevelType w:val="multilevel"/>
    <w:tmpl w:val="BE7402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74187"/>
    <w:multiLevelType w:val="hybridMultilevel"/>
    <w:tmpl w:val="3056D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D9366C3"/>
    <w:multiLevelType w:val="hybridMultilevel"/>
    <w:tmpl w:val="1EB2F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83979"/>
    <w:multiLevelType w:val="hybridMultilevel"/>
    <w:tmpl w:val="D33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7"/>
  </w:num>
  <w:num w:numId="5">
    <w:abstractNumId w:val="15"/>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6"/>
  </w:num>
  <w:num w:numId="16">
    <w:abstractNumId w:val="12"/>
  </w:num>
  <w:num w:numId="17">
    <w:abstractNumId w:val="2"/>
  </w:num>
  <w:num w:numId="18">
    <w:abstractNumId w:val="18"/>
  </w:num>
  <w:num w:numId="19">
    <w:abstractNumId w:val="5"/>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5F9E"/>
    <w:rsid w:val="00080047"/>
    <w:rsid w:val="0008033C"/>
    <w:rsid w:val="000A4F76"/>
    <w:rsid w:val="00122698"/>
    <w:rsid w:val="001B36CE"/>
    <w:rsid w:val="00214E59"/>
    <w:rsid w:val="00291457"/>
    <w:rsid w:val="002C7CDC"/>
    <w:rsid w:val="002D7778"/>
    <w:rsid w:val="00337312"/>
    <w:rsid w:val="003A4EBA"/>
    <w:rsid w:val="003D69FF"/>
    <w:rsid w:val="00411F01"/>
    <w:rsid w:val="004367D5"/>
    <w:rsid w:val="00454863"/>
    <w:rsid w:val="005604B8"/>
    <w:rsid w:val="005752EB"/>
    <w:rsid w:val="005819BE"/>
    <w:rsid w:val="005A2C27"/>
    <w:rsid w:val="00604F04"/>
    <w:rsid w:val="006809B5"/>
    <w:rsid w:val="00721A0C"/>
    <w:rsid w:val="00793736"/>
    <w:rsid w:val="007949CD"/>
    <w:rsid w:val="007A03E6"/>
    <w:rsid w:val="008419CC"/>
    <w:rsid w:val="00867A3F"/>
    <w:rsid w:val="0088476B"/>
    <w:rsid w:val="00891AE9"/>
    <w:rsid w:val="009127DA"/>
    <w:rsid w:val="0093474A"/>
    <w:rsid w:val="00992E96"/>
    <w:rsid w:val="00A055A8"/>
    <w:rsid w:val="00A55143"/>
    <w:rsid w:val="00AC7277"/>
    <w:rsid w:val="00B06026"/>
    <w:rsid w:val="00B12AFC"/>
    <w:rsid w:val="00B2145D"/>
    <w:rsid w:val="00B23DA6"/>
    <w:rsid w:val="00B35487"/>
    <w:rsid w:val="00B80963"/>
    <w:rsid w:val="00B82F7D"/>
    <w:rsid w:val="00BC7AE0"/>
    <w:rsid w:val="00C35D57"/>
    <w:rsid w:val="00C4568C"/>
    <w:rsid w:val="00CA1CE2"/>
    <w:rsid w:val="00CD6C2A"/>
    <w:rsid w:val="00D45B4D"/>
    <w:rsid w:val="00D80DAE"/>
    <w:rsid w:val="00D86690"/>
    <w:rsid w:val="00D96BF9"/>
    <w:rsid w:val="00E1448D"/>
    <w:rsid w:val="00E4710D"/>
    <w:rsid w:val="00EB0DE5"/>
    <w:rsid w:val="00EE138C"/>
    <w:rsid w:val="00F17F88"/>
    <w:rsid w:val="00F27914"/>
    <w:rsid w:val="00F27BE1"/>
    <w:rsid w:val="00FA6266"/>
    <w:rsid w:val="00FC30D5"/>
    <w:rsid w:val="00FD1860"/>
    <w:rsid w:val="00FE612A"/>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ECF31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6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92E96"/>
    <w:pPr>
      <w:ind w:left="720"/>
    </w:pPr>
  </w:style>
  <w:style w:type="paragraph" w:customStyle="1" w:styleId="CtteeandItem">
    <w:name w:val="Cttee and Item"/>
    <w:basedOn w:val="Normal"/>
    <w:rsid w:val="0008033C"/>
    <w:pPr>
      <w:spacing w:line="360" w:lineRule="exact"/>
    </w:pPr>
    <w:rPr>
      <w:rFonts w:ascii="Frutiger 55 Roman" w:hAnsi="Frutiger 55 Roman"/>
      <w:b/>
    </w:rPr>
  </w:style>
  <w:style w:type="paragraph" w:styleId="Date">
    <w:name w:val="Date"/>
    <w:basedOn w:val="Normal"/>
    <w:link w:val="DateChar"/>
    <w:rsid w:val="0008033C"/>
    <w:pPr>
      <w:spacing w:after="40" w:line="360" w:lineRule="exact"/>
      <w:ind w:right="57"/>
    </w:pPr>
  </w:style>
  <w:style w:type="character" w:customStyle="1" w:styleId="DateChar">
    <w:name w:val="Date Char"/>
    <w:basedOn w:val="DefaultParagraphFont"/>
    <w:link w:val="Date"/>
    <w:rsid w:val="0008033C"/>
    <w:rPr>
      <w:rFonts w:ascii="Frutiger 45 Light" w:eastAsia="Times New Roman" w:hAnsi="Frutiger 45 Light" w:cs="Times New Roman"/>
      <w:szCs w:val="20"/>
      <w:lang w:eastAsia="en-GB"/>
    </w:rPr>
  </w:style>
  <w:style w:type="paragraph" w:styleId="NoSpacing">
    <w:name w:val="No Spacing"/>
    <w:uiPriority w:val="1"/>
    <w:qFormat/>
    <w:rsid w:val="0008033C"/>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08033C"/>
    <w:rPr>
      <w:rFonts w:ascii="Frutiger 45 Light" w:eastAsia="Times New Roman" w:hAnsi="Frutiger 45 Light" w:cs="Times New Roman"/>
      <w:szCs w:val="20"/>
      <w:lang w:eastAsia="en-GB"/>
    </w:rPr>
  </w:style>
  <w:style w:type="paragraph" w:customStyle="1" w:styleId="Default">
    <w:name w:val="Default"/>
    <w:rsid w:val="000803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19CC"/>
    <w:rPr>
      <w:color w:val="954F72" w:themeColor="followedHyperlink"/>
      <w:u w:val="single"/>
    </w:rPr>
  </w:style>
  <w:style w:type="character" w:styleId="CommentReference">
    <w:name w:val="annotation reference"/>
    <w:basedOn w:val="DefaultParagraphFont"/>
    <w:uiPriority w:val="99"/>
    <w:semiHidden/>
    <w:unhideWhenUsed/>
    <w:rsid w:val="00337312"/>
    <w:rPr>
      <w:sz w:val="16"/>
      <w:szCs w:val="16"/>
    </w:rPr>
  </w:style>
  <w:style w:type="paragraph" w:styleId="CommentText">
    <w:name w:val="annotation text"/>
    <w:basedOn w:val="Normal"/>
    <w:link w:val="CommentTextChar"/>
    <w:uiPriority w:val="99"/>
    <w:semiHidden/>
    <w:unhideWhenUsed/>
    <w:rsid w:val="00337312"/>
    <w:rPr>
      <w:sz w:val="20"/>
    </w:rPr>
  </w:style>
  <w:style w:type="character" w:customStyle="1" w:styleId="CommentTextChar">
    <w:name w:val="Comment Text Char"/>
    <w:basedOn w:val="DefaultParagraphFont"/>
    <w:link w:val="CommentText"/>
    <w:uiPriority w:val="99"/>
    <w:semiHidden/>
    <w:rsid w:val="0033731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7312"/>
    <w:rPr>
      <w:b/>
      <w:bCs/>
    </w:rPr>
  </w:style>
  <w:style w:type="character" w:customStyle="1" w:styleId="CommentSubjectChar">
    <w:name w:val="Comment Subject Char"/>
    <w:basedOn w:val="CommentTextChar"/>
    <w:link w:val="CommentSubject"/>
    <w:uiPriority w:val="99"/>
    <w:semiHidden/>
    <w:rsid w:val="0033731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3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249852927">
      <w:bodyDiv w:val="1"/>
      <w:marLeft w:val="0"/>
      <w:marRight w:val="0"/>
      <w:marTop w:val="0"/>
      <w:marBottom w:val="0"/>
      <w:divBdr>
        <w:top w:val="none" w:sz="0" w:space="0" w:color="auto"/>
        <w:left w:val="none" w:sz="0" w:space="0" w:color="auto"/>
        <w:bottom w:val="none" w:sz="0" w:space="0" w:color="auto"/>
        <w:right w:val="none" w:sz="0" w:space="0" w:color="auto"/>
      </w:divBdr>
    </w:div>
    <w:div w:id="274750648">
      <w:bodyDiv w:val="1"/>
      <w:marLeft w:val="0"/>
      <w:marRight w:val="0"/>
      <w:marTop w:val="0"/>
      <w:marBottom w:val="0"/>
      <w:divBdr>
        <w:top w:val="none" w:sz="0" w:space="0" w:color="auto"/>
        <w:left w:val="none" w:sz="0" w:space="0" w:color="auto"/>
        <w:bottom w:val="none" w:sz="0" w:space="0" w:color="auto"/>
        <w:right w:val="none" w:sz="0" w:space="0" w:color="auto"/>
      </w:divBdr>
    </w:div>
    <w:div w:id="277807775">
      <w:bodyDiv w:val="1"/>
      <w:marLeft w:val="0"/>
      <w:marRight w:val="0"/>
      <w:marTop w:val="0"/>
      <w:marBottom w:val="0"/>
      <w:divBdr>
        <w:top w:val="none" w:sz="0" w:space="0" w:color="auto"/>
        <w:left w:val="none" w:sz="0" w:space="0" w:color="auto"/>
        <w:bottom w:val="none" w:sz="0" w:space="0" w:color="auto"/>
        <w:right w:val="none" w:sz="0" w:space="0" w:color="auto"/>
      </w:divBdr>
    </w:div>
    <w:div w:id="38024871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3520656">
      <w:bodyDiv w:val="1"/>
      <w:marLeft w:val="0"/>
      <w:marRight w:val="0"/>
      <w:marTop w:val="0"/>
      <w:marBottom w:val="0"/>
      <w:divBdr>
        <w:top w:val="none" w:sz="0" w:space="0" w:color="auto"/>
        <w:left w:val="none" w:sz="0" w:space="0" w:color="auto"/>
        <w:bottom w:val="none" w:sz="0" w:space="0" w:color="auto"/>
        <w:right w:val="none" w:sz="0" w:space="0" w:color="auto"/>
      </w:divBdr>
    </w:div>
    <w:div w:id="702874180">
      <w:bodyDiv w:val="1"/>
      <w:marLeft w:val="0"/>
      <w:marRight w:val="0"/>
      <w:marTop w:val="0"/>
      <w:marBottom w:val="0"/>
      <w:divBdr>
        <w:top w:val="none" w:sz="0" w:space="0" w:color="auto"/>
        <w:left w:val="none" w:sz="0" w:space="0" w:color="auto"/>
        <w:bottom w:val="none" w:sz="0" w:space="0" w:color="auto"/>
        <w:right w:val="none" w:sz="0" w:space="0" w:color="auto"/>
      </w:divBdr>
    </w:div>
    <w:div w:id="712845737">
      <w:bodyDiv w:val="1"/>
      <w:marLeft w:val="0"/>
      <w:marRight w:val="0"/>
      <w:marTop w:val="0"/>
      <w:marBottom w:val="0"/>
      <w:divBdr>
        <w:top w:val="none" w:sz="0" w:space="0" w:color="auto"/>
        <w:left w:val="none" w:sz="0" w:space="0" w:color="auto"/>
        <w:bottom w:val="none" w:sz="0" w:space="0" w:color="auto"/>
        <w:right w:val="none" w:sz="0" w:space="0" w:color="auto"/>
      </w:divBdr>
    </w:div>
    <w:div w:id="817647258">
      <w:bodyDiv w:val="1"/>
      <w:marLeft w:val="0"/>
      <w:marRight w:val="0"/>
      <w:marTop w:val="0"/>
      <w:marBottom w:val="0"/>
      <w:divBdr>
        <w:top w:val="none" w:sz="0" w:space="0" w:color="auto"/>
        <w:left w:val="none" w:sz="0" w:space="0" w:color="auto"/>
        <w:bottom w:val="none" w:sz="0" w:space="0" w:color="auto"/>
        <w:right w:val="none" w:sz="0" w:space="0" w:color="auto"/>
      </w:divBdr>
    </w:div>
    <w:div w:id="871961307">
      <w:bodyDiv w:val="1"/>
      <w:marLeft w:val="0"/>
      <w:marRight w:val="0"/>
      <w:marTop w:val="0"/>
      <w:marBottom w:val="0"/>
      <w:divBdr>
        <w:top w:val="none" w:sz="0" w:space="0" w:color="auto"/>
        <w:left w:val="none" w:sz="0" w:space="0" w:color="auto"/>
        <w:bottom w:val="none" w:sz="0" w:space="0" w:color="auto"/>
        <w:right w:val="none" w:sz="0" w:space="0" w:color="auto"/>
      </w:divBdr>
    </w:div>
    <w:div w:id="875046022">
      <w:bodyDiv w:val="1"/>
      <w:marLeft w:val="0"/>
      <w:marRight w:val="0"/>
      <w:marTop w:val="0"/>
      <w:marBottom w:val="0"/>
      <w:divBdr>
        <w:top w:val="none" w:sz="0" w:space="0" w:color="auto"/>
        <w:left w:val="none" w:sz="0" w:space="0" w:color="auto"/>
        <w:bottom w:val="none" w:sz="0" w:space="0" w:color="auto"/>
        <w:right w:val="none" w:sz="0" w:space="0" w:color="auto"/>
      </w:divBdr>
    </w:div>
    <w:div w:id="1452358999">
      <w:bodyDiv w:val="1"/>
      <w:marLeft w:val="0"/>
      <w:marRight w:val="0"/>
      <w:marTop w:val="0"/>
      <w:marBottom w:val="0"/>
      <w:divBdr>
        <w:top w:val="none" w:sz="0" w:space="0" w:color="auto"/>
        <w:left w:val="none" w:sz="0" w:space="0" w:color="auto"/>
        <w:bottom w:val="none" w:sz="0" w:space="0" w:color="auto"/>
        <w:right w:val="none" w:sz="0" w:space="0" w:color="auto"/>
      </w:divBdr>
    </w:div>
    <w:div w:id="1568300702">
      <w:bodyDiv w:val="1"/>
      <w:marLeft w:val="0"/>
      <w:marRight w:val="0"/>
      <w:marTop w:val="0"/>
      <w:marBottom w:val="0"/>
      <w:divBdr>
        <w:top w:val="none" w:sz="0" w:space="0" w:color="auto"/>
        <w:left w:val="none" w:sz="0" w:space="0" w:color="auto"/>
        <w:bottom w:val="none" w:sz="0" w:space="0" w:color="auto"/>
        <w:right w:val="none" w:sz="0" w:space="0" w:color="auto"/>
      </w:divBdr>
    </w:div>
    <w:div w:id="18146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ki.goddard@local.gov.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963F8DF8-BA99-4144-A24D-84D48438AEC1}">
  <ds:schemaRefs>
    <ds:schemaRef ds:uri="1c8a0e75-f4bc-4eb4-8ed0-578eaea9e1ca"/>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B946D518-EFFF-4617-8BC0-EED173C4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EB51E-0676-4596-A0D6-B12E053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8A96241E</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3</cp:revision>
  <dcterms:created xsi:type="dcterms:W3CDTF">2017-01-13T16:14:00Z</dcterms:created>
  <dcterms:modified xsi:type="dcterms:W3CDTF">2017-01-16T14:15:00Z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